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BDB" w:rsidRPr="00AB01F9" w:rsidRDefault="00AB01F9" w:rsidP="00AB01F9">
      <w:pPr>
        <w:spacing w:after="0" w:line="264" w:lineRule="auto"/>
        <w:jc w:val="center"/>
        <w:rPr>
          <w:b/>
          <w:sz w:val="24"/>
          <w:szCs w:val="24"/>
        </w:rPr>
      </w:pPr>
      <w:r w:rsidRPr="00AB01F9">
        <w:rPr>
          <w:b/>
          <w:sz w:val="24"/>
          <w:szCs w:val="24"/>
        </w:rPr>
        <w:t>Take Home Naloxone (THN) for High Risk Patients</w:t>
      </w:r>
    </w:p>
    <w:p w:rsidR="00AB01F9" w:rsidRDefault="00AB01F9" w:rsidP="007A3EA2">
      <w:pPr>
        <w:spacing w:after="0" w:line="264" w:lineRule="auto"/>
        <w:rPr>
          <w:sz w:val="24"/>
          <w:szCs w:val="24"/>
        </w:rPr>
      </w:pPr>
    </w:p>
    <w:p w:rsidR="0003345E" w:rsidRPr="00BB2428" w:rsidRDefault="0003345E" w:rsidP="007A3EA2">
      <w:pPr>
        <w:spacing w:after="0" w:line="264" w:lineRule="auto"/>
        <w:rPr>
          <w:color w:val="FF0000"/>
          <w:sz w:val="24"/>
          <w:szCs w:val="24"/>
        </w:rPr>
      </w:pPr>
      <w:r w:rsidRPr="00BB2428">
        <w:rPr>
          <w:color w:val="FF0000"/>
          <w:sz w:val="24"/>
          <w:szCs w:val="24"/>
        </w:rPr>
        <w:t xml:space="preserve">*** This is a sample </w:t>
      </w:r>
      <w:r w:rsidR="00916847">
        <w:rPr>
          <w:color w:val="FF0000"/>
          <w:sz w:val="24"/>
          <w:szCs w:val="24"/>
        </w:rPr>
        <w:t xml:space="preserve">clinical </w:t>
      </w:r>
      <w:r w:rsidRPr="00BB2428">
        <w:rPr>
          <w:color w:val="FF0000"/>
          <w:sz w:val="24"/>
          <w:szCs w:val="24"/>
        </w:rPr>
        <w:t xml:space="preserve">protocol developed by a stakeholder committee and the University of Michigan Injury Prevention Center. Sites will need to evaluate whether this is appropriate for their </w:t>
      </w:r>
      <w:r w:rsidR="00CC4816">
        <w:rPr>
          <w:color w:val="FF0000"/>
          <w:sz w:val="24"/>
          <w:szCs w:val="24"/>
        </w:rPr>
        <w:t>ED</w:t>
      </w:r>
      <w:r w:rsidRPr="00BB2428">
        <w:rPr>
          <w:color w:val="FF0000"/>
          <w:sz w:val="24"/>
          <w:szCs w:val="24"/>
        </w:rPr>
        <w:t xml:space="preserve"> and obtain proper committee approval before use. ***</w:t>
      </w:r>
    </w:p>
    <w:p w:rsidR="00D66CD4" w:rsidRDefault="00D66CD4" w:rsidP="007A3EA2">
      <w:pPr>
        <w:spacing w:after="0" w:line="264" w:lineRule="auto"/>
        <w:rPr>
          <w:sz w:val="24"/>
          <w:szCs w:val="24"/>
        </w:rPr>
      </w:pPr>
    </w:p>
    <w:p w:rsidR="007A3EA2" w:rsidRPr="007A3EA2" w:rsidRDefault="007A3EA2" w:rsidP="007A3EA2">
      <w:pPr>
        <w:spacing w:after="0" w:line="264" w:lineRule="auto"/>
        <w:rPr>
          <w:sz w:val="24"/>
          <w:szCs w:val="24"/>
        </w:rPr>
      </w:pPr>
      <w:r w:rsidRPr="007A3EA2">
        <w:rPr>
          <w:sz w:val="24"/>
          <w:szCs w:val="24"/>
        </w:rPr>
        <w:t>CLINICAL PROTOCOL: E</w:t>
      </w:r>
      <w:r w:rsidR="004D0BDB">
        <w:rPr>
          <w:sz w:val="24"/>
          <w:szCs w:val="24"/>
        </w:rPr>
        <w:t>mergency Department</w:t>
      </w:r>
      <w:r w:rsidRPr="007A3EA2">
        <w:rPr>
          <w:sz w:val="24"/>
          <w:szCs w:val="24"/>
        </w:rPr>
        <w:t xml:space="preserve"> Take Home Naloxone </w:t>
      </w:r>
      <w:r w:rsidR="004D0BDB">
        <w:rPr>
          <w:sz w:val="24"/>
          <w:szCs w:val="24"/>
        </w:rPr>
        <w:t xml:space="preserve">(THN) </w:t>
      </w:r>
      <w:r w:rsidRPr="007A3EA2">
        <w:rPr>
          <w:sz w:val="24"/>
          <w:szCs w:val="24"/>
        </w:rPr>
        <w:t>for High Risk Patients</w:t>
      </w:r>
    </w:p>
    <w:p w:rsidR="007A3EA2" w:rsidRPr="007312F7" w:rsidRDefault="007312F7" w:rsidP="007312F7">
      <w:pPr>
        <w:spacing w:after="0" w:line="264" w:lineRule="auto"/>
        <w:jc w:val="center"/>
        <w:rPr>
          <w:i/>
          <w:sz w:val="24"/>
          <w:szCs w:val="24"/>
        </w:rPr>
      </w:pPr>
      <w:r w:rsidRPr="007312F7">
        <w:rPr>
          <w:i/>
          <w:sz w:val="24"/>
          <w:szCs w:val="24"/>
        </w:rPr>
        <w:t>Adapted from published protocols – see resources</w:t>
      </w:r>
      <w:r>
        <w:rPr>
          <w:i/>
          <w:sz w:val="24"/>
          <w:szCs w:val="24"/>
        </w:rPr>
        <w:t xml:space="preserve"> – please adapt as needed to your ED</w:t>
      </w:r>
    </w:p>
    <w:p w:rsidR="00060605" w:rsidRPr="007A3EA2" w:rsidRDefault="00060605" w:rsidP="007A3EA2">
      <w:pPr>
        <w:spacing w:after="0" w:line="264" w:lineRule="auto"/>
        <w:rPr>
          <w:sz w:val="24"/>
          <w:szCs w:val="24"/>
        </w:rPr>
      </w:pPr>
    </w:p>
    <w:p w:rsidR="00DF0EBD" w:rsidRDefault="007A3EA2" w:rsidP="007A3EA2">
      <w:pPr>
        <w:spacing w:after="0" w:line="264" w:lineRule="auto"/>
        <w:rPr>
          <w:sz w:val="24"/>
          <w:szCs w:val="24"/>
        </w:rPr>
      </w:pPr>
      <w:r w:rsidRPr="007A3EA2">
        <w:rPr>
          <w:sz w:val="24"/>
          <w:szCs w:val="24"/>
        </w:rPr>
        <w:t>PROTOCOL PURPOSE</w:t>
      </w:r>
      <w:r w:rsidR="004D0BDB">
        <w:rPr>
          <w:sz w:val="24"/>
          <w:szCs w:val="24"/>
        </w:rPr>
        <w:t>:</w:t>
      </w:r>
      <w:r w:rsidRPr="007A3EA2">
        <w:rPr>
          <w:sz w:val="24"/>
          <w:szCs w:val="24"/>
        </w:rPr>
        <w:t xml:space="preserve"> To establish the indications and procedure for the prescription and dispensing of take home naloxone for high risk patients in the emergency department. </w:t>
      </w:r>
    </w:p>
    <w:p w:rsidR="00D66CD4" w:rsidRDefault="00D66CD4" w:rsidP="007A3EA2">
      <w:pPr>
        <w:spacing w:after="0" w:line="264" w:lineRule="auto"/>
        <w:rPr>
          <w:sz w:val="24"/>
          <w:szCs w:val="24"/>
        </w:rPr>
      </w:pPr>
    </w:p>
    <w:p w:rsidR="004D0BDB" w:rsidRDefault="007A3EA2" w:rsidP="007A3EA2">
      <w:pPr>
        <w:spacing w:after="0" w:line="264" w:lineRule="auto"/>
        <w:rPr>
          <w:sz w:val="24"/>
          <w:szCs w:val="24"/>
        </w:rPr>
      </w:pPr>
      <w:r w:rsidRPr="007A3EA2">
        <w:rPr>
          <w:sz w:val="24"/>
          <w:szCs w:val="24"/>
        </w:rPr>
        <w:t xml:space="preserve">PROTOCOL </w:t>
      </w:r>
      <w:r w:rsidR="004D0BDB" w:rsidRPr="007A3EA2">
        <w:rPr>
          <w:sz w:val="24"/>
          <w:szCs w:val="24"/>
        </w:rPr>
        <w:t>BACKGROUND</w:t>
      </w:r>
      <w:r w:rsidR="004D0BDB">
        <w:rPr>
          <w:sz w:val="24"/>
          <w:szCs w:val="24"/>
        </w:rPr>
        <w:t>:</w:t>
      </w:r>
      <w:r w:rsidRPr="007A3EA2">
        <w:rPr>
          <w:sz w:val="24"/>
          <w:szCs w:val="24"/>
        </w:rPr>
        <w:t xml:space="preserve"> The nonmedical use, abuse, and intoxication from prescription and illicit opioids are </w:t>
      </w:r>
      <w:r w:rsidR="004D0BDB">
        <w:rPr>
          <w:sz w:val="24"/>
          <w:szCs w:val="24"/>
        </w:rPr>
        <w:t>a frequent</w:t>
      </w:r>
      <w:r w:rsidRPr="007A3EA2">
        <w:rPr>
          <w:sz w:val="24"/>
          <w:szCs w:val="24"/>
        </w:rPr>
        <w:t xml:space="preserve"> problem encountered </w:t>
      </w:r>
      <w:r w:rsidR="004D0BDB">
        <w:rPr>
          <w:sz w:val="24"/>
          <w:szCs w:val="24"/>
        </w:rPr>
        <w:t>in</w:t>
      </w:r>
      <w:r w:rsidRPr="007A3EA2">
        <w:rPr>
          <w:sz w:val="24"/>
          <w:szCs w:val="24"/>
        </w:rPr>
        <w:t xml:space="preserve"> the emergency department. </w:t>
      </w:r>
      <w:r w:rsidR="004D0BDB">
        <w:rPr>
          <w:sz w:val="24"/>
          <w:szCs w:val="24"/>
        </w:rPr>
        <w:t>R</w:t>
      </w:r>
      <w:r w:rsidRPr="007A3EA2">
        <w:rPr>
          <w:sz w:val="24"/>
          <w:szCs w:val="24"/>
        </w:rPr>
        <w:t xml:space="preserve">ecent studies have shown decreased mortality in communities with take home naloxone </w:t>
      </w:r>
      <w:r w:rsidR="00060605">
        <w:rPr>
          <w:sz w:val="24"/>
          <w:szCs w:val="24"/>
        </w:rPr>
        <w:t xml:space="preserve">(THN) </w:t>
      </w:r>
      <w:r w:rsidRPr="007A3EA2">
        <w:rPr>
          <w:sz w:val="24"/>
          <w:szCs w:val="24"/>
        </w:rPr>
        <w:t xml:space="preserve">programs. As such, the emergency department provides a promising opportunity for opioid harm reduction measures through overdose education, substance </w:t>
      </w:r>
      <w:r w:rsidR="001906A6">
        <w:rPr>
          <w:sz w:val="24"/>
          <w:szCs w:val="24"/>
        </w:rPr>
        <w:t>use</w:t>
      </w:r>
      <w:r w:rsidRPr="007A3EA2">
        <w:rPr>
          <w:sz w:val="24"/>
          <w:szCs w:val="24"/>
        </w:rPr>
        <w:t xml:space="preserve"> treatment referral, and </w:t>
      </w:r>
      <w:r w:rsidR="00060605">
        <w:rPr>
          <w:sz w:val="24"/>
          <w:szCs w:val="24"/>
        </w:rPr>
        <w:t>THN</w:t>
      </w:r>
      <w:r w:rsidRPr="007A3EA2">
        <w:rPr>
          <w:sz w:val="24"/>
          <w:szCs w:val="24"/>
        </w:rPr>
        <w:t xml:space="preserve">. </w:t>
      </w:r>
      <w:r w:rsidR="00060605">
        <w:rPr>
          <w:sz w:val="24"/>
          <w:szCs w:val="24"/>
        </w:rPr>
        <w:t xml:space="preserve">This protocol allows for THN </w:t>
      </w:r>
      <w:r w:rsidRPr="007A3EA2">
        <w:rPr>
          <w:sz w:val="24"/>
          <w:szCs w:val="24"/>
        </w:rPr>
        <w:t xml:space="preserve">to be prescribed and dispensed for patients, determined to be at high risk for opioid related overdose, who are being discharged from the emergency department. </w:t>
      </w:r>
    </w:p>
    <w:p w:rsidR="00AD241D" w:rsidRDefault="00AD241D" w:rsidP="007A3EA2">
      <w:pPr>
        <w:spacing w:after="0" w:line="264" w:lineRule="auto"/>
        <w:rPr>
          <w:sz w:val="24"/>
          <w:szCs w:val="24"/>
        </w:rPr>
      </w:pPr>
    </w:p>
    <w:p w:rsidR="00AD241D" w:rsidRDefault="00AD241D" w:rsidP="007A3EA2">
      <w:pPr>
        <w:spacing w:after="0" w:line="264" w:lineRule="auto"/>
        <w:rPr>
          <w:sz w:val="24"/>
          <w:szCs w:val="24"/>
        </w:rPr>
      </w:pPr>
      <w:r w:rsidRPr="00AD241D">
        <w:rPr>
          <w:sz w:val="24"/>
          <w:szCs w:val="24"/>
        </w:rPr>
        <w:t>Naloxone is an opioid antagonist which means it displaces the opioid from opioid receptors in the brain, reversing the respiratory depression that occurs during an opioid overdose.  Naloxone is</w:t>
      </w:r>
      <w:r>
        <w:rPr>
          <w:sz w:val="24"/>
          <w:szCs w:val="24"/>
        </w:rPr>
        <w:t xml:space="preserve"> </w:t>
      </w:r>
      <w:r w:rsidRPr="00AD241D">
        <w:rPr>
          <w:sz w:val="24"/>
          <w:szCs w:val="24"/>
        </w:rPr>
        <w:t>safe, effective,</w:t>
      </w:r>
      <w:r>
        <w:rPr>
          <w:sz w:val="24"/>
          <w:szCs w:val="24"/>
        </w:rPr>
        <w:t xml:space="preserve"> </w:t>
      </w:r>
      <w:r w:rsidRPr="00AD241D">
        <w:rPr>
          <w:sz w:val="24"/>
          <w:szCs w:val="24"/>
        </w:rPr>
        <w:t>and has no potential for abuse. Naloxone has been used by paramedics in ambulances and by emergency room clinicians since the 1960s. Naloxone is</w:t>
      </w:r>
      <w:r>
        <w:rPr>
          <w:sz w:val="24"/>
          <w:szCs w:val="24"/>
        </w:rPr>
        <w:t xml:space="preserve"> </w:t>
      </w:r>
      <w:r w:rsidRPr="00AD241D">
        <w:rPr>
          <w:sz w:val="24"/>
          <w:szCs w:val="24"/>
        </w:rPr>
        <w:t>not a controlled substance, but it is a prescription</w:t>
      </w:r>
      <w:r>
        <w:rPr>
          <w:sz w:val="24"/>
          <w:szCs w:val="24"/>
        </w:rPr>
        <w:t xml:space="preserve"> </w:t>
      </w:r>
      <w:r w:rsidRPr="00AD241D">
        <w:rPr>
          <w:sz w:val="24"/>
          <w:szCs w:val="24"/>
        </w:rPr>
        <w:t>medication.</w:t>
      </w:r>
      <w:r>
        <w:rPr>
          <w:sz w:val="24"/>
          <w:szCs w:val="24"/>
        </w:rPr>
        <w:t xml:space="preserve"> In Michigan, it can be dispensed by a Pharmacy without a prescription. </w:t>
      </w:r>
    </w:p>
    <w:p w:rsidR="00D66CD4" w:rsidRDefault="00D66CD4" w:rsidP="007A3EA2">
      <w:pPr>
        <w:spacing w:after="0" w:line="264" w:lineRule="auto"/>
        <w:rPr>
          <w:sz w:val="24"/>
          <w:szCs w:val="24"/>
        </w:rPr>
      </w:pPr>
    </w:p>
    <w:p w:rsidR="004D0BDB" w:rsidRDefault="004D0BDB" w:rsidP="007A3EA2">
      <w:pPr>
        <w:spacing w:after="0" w:line="264" w:lineRule="auto"/>
        <w:rPr>
          <w:sz w:val="24"/>
          <w:szCs w:val="24"/>
        </w:rPr>
      </w:pPr>
      <w:r>
        <w:rPr>
          <w:sz w:val="24"/>
          <w:szCs w:val="24"/>
        </w:rPr>
        <w:t>PATHWAY</w:t>
      </w:r>
      <w:r w:rsidR="007A3EA2" w:rsidRPr="007A3EA2">
        <w:rPr>
          <w:sz w:val="24"/>
          <w:szCs w:val="24"/>
        </w:rPr>
        <w:t xml:space="preserve">: The THN pathway is a collaborative effort between emergency providers, nursing, social work, and pharmacy. Given variable staff availability during high volume periods, consider that sections of the protocol may be performed by multiple staff members to ensure appropriate and timely completion of all protocol items. </w:t>
      </w:r>
    </w:p>
    <w:p w:rsidR="004D0BDB" w:rsidRPr="00CF43ED" w:rsidRDefault="00CF43ED" w:rsidP="00CF43ED">
      <w:pPr>
        <w:spacing w:after="0" w:line="264" w:lineRule="auto"/>
        <w:jc w:val="center"/>
        <w:rPr>
          <w:b/>
          <w:i/>
          <w:sz w:val="24"/>
          <w:szCs w:val="24"/>
        </w:rPr>
      </w:pPr>
      <w:r>
        <w:rPr>
          <w:b/>
          <w:i/>
          <w:sz w:val="24"/>
          <w:szCs w:val="24"/>
        </w:rPr>
        <w:t>+++ C</w:t>
      </w:r>
      <w:r w:rsidRPr="00CF43ED">
        <w:rPr>
          <w:b/>
          <w:i/>
          <w:sz w:val="24"/>
          <w:szCs w:val="24"/>
        </w:rPr>
        <w:t>onsider who in your ED might be able to fulfill each aspect of the protocol</w:t>
      </w:r>
      <w:r>
        <w:rPr>
          <w:b/>
          <w:i/>
          <w:sz w:val="24"/>
          <w:szCs w:val="24"/>
        </w:rPr>
        <w:t>.</w:t>
      </w:r>
      <w:r w:rsidRPr="00CF43ED">
        <w:rPr>
          <w:b/>
          <w:i/>
          <w:sz w:val="24"/>
          <w:szCs w:val="24"/>
        </w:rPr>
        <w:t xml:space="preserve"> +++</w:t>
      </w:r>
    </w:p>
    <w:p w:rsidR="00CF43ED" w:rsidRDefault="00CF43ED" w:rsidP="007A3EA2">
      <w:pPr>
        <w:spacing w:after="0" w:line="264" w:lineRule="auto"/>
        <w:rPr>
          <w:sz w:val="24"/>
          <w:szCs w:val="24"/>
        </w:rPr>
      </w:pPr>
    </w:p>
    <w:p w:rsidR="00AB01F9" w:rsidRPr="00AB01F9" w:rsidRDefault="007A3EA2" w:rsidP="00AB01F9">
      <w:pPr>
        <w:pStyle w:val="ListParagraph"/>
        <w:numPr>
          <w:ilvl w:val="0"/>
          <w:numId w:val="1"/>
        </w:numPr>
        <w:spacing w:after="0" w:line="264" w:lineRule="auto"/>
        <w:rPr>
          <w:sz w:val="24"/>
          <w:szCs w:val="24"/>
        </w:rPr>
      </w:pPr>
      <w:r w:rsidRPr="00AB01F9">
        <w:rPr>
          <w:sz w:val="24"/>
          <w:szCs w:val="24"/>
        </w:rPr>
        <w:t xml:space="preserve">Recognition of </w:t>
      </w:r>
      <w:r w:rsidRPr="00CF43ED">
        <w:rPr>
          <w:sz w:val="24"/>
          <w:szCs w:val="24"/>
        </w:rPr>
        <w:t xml:space="preserve">the </w:t>
      </w:r>
      <w:r w:rsidR="00060605">
        <w:rPr>
          <w:sz w:val="24"/>
          <w:szCs w:val="24"/>
          <w:u w:val="single"/>
        </w:rPr>
        <w:t>At-</w:t>
      </w:r>
      <w:r w:rsidRPr="00AB01F9">
        <w:rPr>
          <w:sz w:val="24"/>
          <w:szCs w:val="24"/>
          <w:u w:val="single"/>
        </w:rPr>
        <w:t>Risk Patient</w:t>
      </w:r>
      <w:r w:rsidRPr="00AB01F9">
        <w:rPr>
          <w:sz w:val="24"/>
          <w:szCs w:val="24"/>
        </w:rPr>
        <w:t xml:space="preserve"> </w:t>
      </w:r>
    </w:p>
    <w:p w:rsidR="00AB01F9" w:rsidRDefault="007A3EA2" w:rsidP="00AB01F9">
      <w:pPr>
        <w:spacing w:after="0" w:line="264" w:lineRule="auto"/>
        <w:rPr>
          <w:sz w:val="24"/>
          <w:szCs w:val="24"/>
        </w:rPr>
      </w:pPr>
      <w:r w:rsidRPr="00AB01F9">
        <w:rPr>
          <w:sz w:val="24"/>
          <w:szCs w:val="24"/>
        </w:rPr>
        <w:t xml:space="preserve">Patients who meet any of the inclusion criteria below may be considered for take home naloxone: </w:t>
      </w:r>
    </w:p>
    <w:p w:rsidR="00AB01F9" w:rsidRDefault="007A3EA2" w:rsidP="00AB01F9">
      <w:pPr>
        <w:pStyle w:val="ListParagraph"/>
        <w:numPr>
          <w:ilvl w:val="0"/>
          <w:numId w:val="4"/>
        </w:numPr>
        <w:spacing w:after="0" w:line="264" w:lineRule="auto"/>
        <w:rPr>
          <w:sz w:val="24"/>
          <w:szCs w:val="24"/>
        </w:rPr>
      </w:pPr>
      <w:r w:rsidRPr="00AB01F9">
        <w:rPr>
          <w:sz w:val="24"/>
          <w:szCs w:val="24"/>
        </w:rPr>
        <w:t>Current or recent heroin use</w:t>
      </w:r>
      <w:r w:rsidR="002A2304">
        <w:rPr>
          <w:sz w:val="24"/>
          <w:szCs w:val="24"/>
        </w:rPr>
        <w:t>, or any intravenous drug use</w:t>
      </w:r>
      <w:r w:rsidR="00CF43ED">
        <w:rPr>
          <w:sz w:val="24"/>
          <w:szCs w:val="24"/>
        </w:rPr>
        <w:t>.</w:t>
      </w:r>
      <w:bookmarkStart w:id="0" w:name="_GoBack"/>
      <w:bookmarkEnd w:id="0"/>
    </w:p>
    <w:p w:rsidR="00AB01F9" w:rsidRDefault="00AB01F9" w:rsidP="00AB01F9">
      <w:pPr>
        <w:pStyle w:val="ListParagraph"/>
        <w:numPr>
          <w:ilvl w:val="0"/>
          <w:numId w:val="4"/>
        </w:numPr>
        <w:spacing w:after="0" w:line="264" w:lineRule="auto"/>
        <w:rPr>
          <w:sz w:val="24"/>
          <w:szCs w:val="24"/>
        </w:rPr>
      </w:pPr>
      <w:r w:rsidRPr="00AB01F9">
        <w:rPr>
          <w:sz w:val="24"/>
          <w:szCs w:val="24"/>
        </w:rPr>
        <w:t>History of emergency medical ca</w:t>
      </w:r>
      <w:r w:rsidR="00CF43ED">
        <w:rPr>
          <w:sz w:val="24"/>
          <w:szCs w:val="24"/>
        </w:rPr>
        <w:t>re for intoxication or overdose.</w:t>
      </w:r>
    </w:p>
    <w:p w:rsidR="00AB01F9" w:rsidRPr="00AB01F9" w:rsidRDefault="00AB01F9" w:rsidP="00AB01F9">
      <w:pPr>
        <w:pStyle w:val="ListParagraph"/>
        <w:numPr>
          <w:ilvl w:val="0"/>
          <w:numId w:val="4"/>
        </w:numPr>
        <w:spacing w:after="0" w:line="264" w:lineRule="auto"/>
        <w:rPr>
          <w:sz w:val="24"/>
          <w:szCs w:val="24"/>
        </w:rPr>
      </w:pPr>
      <w:r w:rsidRPr="00AB01F9">
        <w:rPr>
          <w:sz w:val="24"/>
          <w:szCs w:val="24"/>
        </w:rPr>
        <w:t>Just released from incarceration or institutionalization w</w:t>
      </w:r>
      <w:r w:rsidR="00CF43ED">
        <w:rPr>
          <w:sz w:val="24"/>
          <w:szCs w:val="24"/>
        </w:rPr>
        <w:t>ith history of opioid addiction.</w:t>
      </w:r>
    </w:p>
    <w:p w:rsidR="00AB01F9" w:rsidRDefault="007A3EA2" w:rsidP="00931BE6">
      <w:pPr>
        <w:pStyle w:val="ListParagraph"/>
        <w:numPr>
          <w:ilvl w:val="0"/>
          <w:numId w:val="4"/>
        </w:numPr>
        <w:spacing w:after="0" w:line="264" w:lineRule="auto"/>
        <w:rPr>
          <w:sz w:val="24"/>
          <w:szCs w:val="24"/>
        </w:rPr>
      </w:pPr>
      <w:r w:rsidRPr="00AB01F9">
        <w:rPr>
          <w:sz w:val="24"/>
          <w:szCs w:val="24"/>
        </w:rPr>
        <w:t>A morphine equivalent dosage of &gt;</w:t>
      </w:r>
      <w:r w:rsidR="00AB01F9" w:rsidRPr="00AB01F9">
        <w:rPr>
          <w:sz w:val="24"/>
          <w:szCs w:val="24"/>
        </w:rPr>
        <w:t>50</w:t>
      </w:r>
      <w:r w:rsidR="00060605">
        <w:rPr>
          <w:sz w:val="24"/>
          <w:szCs w:val="24"/>
        </w:rPr>
        <w:t>mg oral morphine per day</w:t>
      </w:r>
      <w:r w:rsidR="00CF43ED">
        <w:rPr>
          <w:sz w:val="24"/>
          <w:szCs w:val="24"/>
        </w:rPr>
        <w:t>.</w:t>
      </w:r>
    </w:p>
    <w:p w:rsidR="00CF43ED" w:rsidRDefault="00CF43ED" w:rsidP="00931BE6">
      <w:pPr>
        <w:pStyle w:val="ListParagraph"/>
        <w:numPr>
          <w:ilvl w:val="0"/>
          <w:numId w:val="4"/>
        </w:numPr>
        <w:spacing w:after="0" w:line="264" w:lineRule="auto"/>
        <w:rPr>
          <w:sz w:val="24"/>
          <w:szCs w:val="24"/>
        </w:rPr>
      </w:pPr>
      <w:r w:rsidRPr="00AB01F9">
        <w:rPr>
          <w:sz w:val="24"/>
          <w:szCs w:val="24"/>
        </w:rPr>
        <w:t xml:space="preserve">Prescribed opiates or </w:t>
      </w:r>
      <w:r>
        <w:rPr>
          <w:sz w:val="24"/>
          <w:szCs w:val="24"/>
        </w:rPr>
        <w:t xml:space="preserve">opioid use greater than 30 days. MAPS should be checked. </w:t>
      </w:r>
    </w:p>
    <w:p w:rsidR="00AB01F9" w:rsidRPr="00AB01F9" w:rsidRDefault="007A3EA2" w:rsidP="00931BE6">
      <w:pPr>
        <w:pStyle w:val="ListParagraph"/>
        <w:numPr>
          <w:ilvl w:val="0"/>
          <w:numId w:val="4"/>
        </w:numPr>
        <w:spacing w:after="0" w:line="264" w:lineRule="auto"/>
        <w:rPr>
          <w:sz w:val="24"/>
          <w:szCs w:val="24"/>
        </w:rPr>
      </w:pPr>
      <w:r w:rsidRPr="00AB01F9">
        <w:rPr>
          <w:sz w:val="24"/>
          <w:szCs w:val="24"/>
        </w:rPr>
        <w:t xml:space="preserve">Co-morbid substance </w:t>
      </w:r>
      <w:r w:rsidR="00F12F84">
        <w:rPr>
          <w:sz w:val="24"/>
          <w:szCs w:val="24"/>
        </w:rPr>
        <w:t>use</w:t>
      </w:r>
      <w:r w:rsidRPr="00AB01F9">
        <w:rPr>
          <w:sz w:val="24"/>
          <w:szCs w:val="24"/>
        </w:rPr>
        <w:t xml:space="preserve"> and/or psychiatric disorder </w:t>
      </w:r>
      <w:r w:rsidR="00CF43ED" w:rsidRPr="00AB01F9">
        <w:rPr>
          <w:sz w:val="24"/>
          <w:szCs w:val="24"/>
        </w:rPr>
        <w:t>or history of suicide attempt.</w:t>
      </w:r>
    </w:p>
    <w:p w:rsidR="00AB01F9" w:rsidRPr="00AB01F9" w:rsidRDefault="007A3EA2" w:rsidP="00A67F3F">
      <w:pPr>
        <w:pStyle w:val="ListParagraph"/>
        <w:numPr>
          <w:ilvl w:val="0"/>
          <w:numId w:val="4"/>
        </w:numPr>
        <w:spacing w:after="0" w:line="264" w:lineRule="auto"/>
        <w:rPr>
          <w:sz w:val="24"/>
          <w:szCs w:val="24"/>
        </w:rPr>
      </w:pPr>
      <w:r w:rsidRPr="00AB01F9">
        <w:rPr>
          <w:sz w:val="24"/>
          <w:szCs w:val="24"/>
        </w:rPr>
        <w:t>Concomitant prescribing of opioids with benzodiazepines or other sedatives</w:t>
      </w:r>
      <w:r w:rsidR="00CF43ED">
        <w:rPr>
          <w:sz w:val="24"/>
          <w:szCs w:val="24"/>
        </w:rPr>
        <w:t xml:space="preserve"> (i</w:t>
      </w:r>
      <w:r w:rsidR="00060605">
        <w:rPr>
          <w:sz w:val="24"/>
          <w:szCs w:val="24"/>
        </w:rPr>
        <w:t>.</w:t>
      </w:r>
      <w:r w:rsidR="00CF43ED">
        <w:rPr>
          <w:sz w:val="24"/>
          <w:szCs w:val="24"/>
        </w:rPr>
        <w:t xml:space="preserve">e. </w:t>
      </w:r>
      <w:r w:rsidR="00CF43ED" w:rsidRPr="00AB01F9">
        <w:rPr>
          <w:sz w:val="24"/>
          <w:szCs w:val="24"/>
        </w:rPr>
        <w:t>antipsychotics, carisoprodol</w:t>
      </w:r>
      <w:r w:rsidR="00060605">
        <w:rPr>
          <w:sz w:val="24"/>
          <w:szCs w:val="24"/>
        </w:rPr>
        <w:t xml:space="preserve">, </w:t>
      </w:r>
      <w:r w:rsidR="00CF43ED" w:rsidRPr="00AB01F9">
        <w:rPr>
          <w:sz w:val="24"/>
          <w:szCs w:val="24"/>
        </w:rPr>
        <w:t>antihistamine</w:t>
      </w:r>
      <w:r w:rsidR="00A67F3F">
        <w:rPr>
          <w:sz w:val="24"/>
          <w:szCs w:val="24"/>
        </w:rPr>
        <w:t>, clonidine, gabapentin, quetiapine, and promethazine).</w:t>
      </w:r>
    </w:p>
    <w:p w:rsidR="00AB01F9" w:rsidRDefault="007A3EA2" w:rsidP="00AB01F9">
      <w:pPr>
        <w:pStyle w:val="ListParagraph"/>
        <w:numPr>
          <w:ilvl w:val="0"/>
          <w:numId w:val="4"/>
        </w:numPr>
        <w:spacing w:after="0" w:line="264" w:lineRule="auto"/>
        <w:rPr>
          <w:sz w:val="24"/>
          <w:szCs w:val="24"/>
        </w:rPr>
      </w:pPr>
      <w:r w:rsidRPr="00AB01F9">
        <w:rPr>
          <w:sz w:val="24"/>
          <w:szCs w:val="24"/>
        </w:rPr>
        <w:t>Patients taking</w:t>
      </w:r>
      <w:r w:rsidR="00CF43ED">
        <w:rPr>
          <w:sz w:val="24"/>
          <w:szCs w:val="24"/>
        </w:rPr>
        <w:t xml:space="preserve"> opioids not prescribed to them.</w:t>
      </w:r>
    </w:p>
    <w:p w:rsidR="00AB01F9" w:rsidRDefault="00AB01F9" w:rsidP="00AB01F9">
      <w:pPr>
        <w:pStyle w:val="ListParagraph"/>
        <w:numPr>
          <w:ilvl w:val="0"/>
          <w:numId w:val="4"/>
        </w:numPr>
        <w:spacing w:after="0" w:line="264" w:lineRule="auto"/>
        <w:rPr>
          <w:sz w:val="24"/>
          <w:szCs w:val="24"/>
        </w:rPr>
      </w:pPr>
      <w:r w:rsidRPr="00AB01F9">
        <w:rPr>
          <w:sz w:val="24"/>
          <w:szCs w:val="24"/>
        </w:rPr>
        <w:lastRenderedPageBreak/>
        <w:t xml:space="preserve">Opioid use with certain concurrent diseases such as: renal dysfunction, liver disease, sleep apnea, COPD, or other respiratory/airway disease that can lead </w:t>
      </w:r>
      <w:r w:rsidR="00CF43ED">
        <w:rPr>
          <w:sz w:val="24"/>
          <w:szCs w:val="24"/>
        </w:rPr>
        <w:t>to airway obstruction.</w:t>
      </w:r>
    </w:p>
    <w:p w:rsidR="00CF43ED" w:rsidRDefault="00CF43ED" w:rsidP="00AB01F9">
      <w:pPr>
        <w:pStyle w:val="ListParagraph"/>
        <w:numPr>
          <w:ilvl w:val="0"/>
          <w:numId w:val="4"/>
        </w:numPr>
        <w:spacing w:after="0" w:line="264" w:lineRule="auto"/>
        <w:rPr>
          <w:sz w:val="24"/>
          <w:szCs w:val="24"/>
        </w:rPr>
      </w:pPr>
      <w:r w:rsidRPr="00AB01F9">
        <w:rPr>
          <w:sz w:val="24"/>
          <w:szCs w:val="24"/>
        </w:rPr>
        <w:t>Patients who may have difficulty accessing emergency medical services (distance, remoteness, lack of transportation, homeless or without phone services)</w:t>
      </w:r>
      <w:r>
        <w:rPr>
          <w:sz w:val="24"/>
          <w:szCs w:val="24"/>
        </w:rPr>
        <w:t>.</w:t>
      </w:r>
    </w:p>
    <w:p w:rsidR="00CF43ED" w:rsidRDefault="00CF43ED" w:rsidP="00AB01F9">
      <w:pPr>
        <w:pStyle w:val="ListParagraph"/>
        <w:numPr>
          <w:ilvl w:val="0"/>
          <w:numId w:val="4"/>
        </w:numPr>
        <w:spacing w:after="0" w:line="264" w:lineRule="auto"/>
        <w:rPr>
          <w:sz w:val="24"/>
          <w:szCs w:val="24"/>
        </w:rPr>
      </w:pPr>
      <w:r w:rsidRPr="00AB01F9">
        <w:rPr>
          <w:sz w:val="24"/>
          <w:szCs w:val="24"/>
        </w:rPr>
        <w:t xml:space="preserve">Households with people at risk of overdose, such as children or someone with a substance </w:t>
      </w:r>
      <w:r w:rsidR="00F12F84">
        <w:rPr>
          <w:sz w:val="24"/>
          <w:szCs w:val="24"/>
        </w:rPr>
        <w:t>use</w:t>
      </w:r>
      <w:r w:rsidRPr="00AB01F9">
        <w:rPr>
          <w:sz w:val="24"/>
          <w:szCs w:val="24"/>
        </w:rPr>
        <w:t xml:space="preserve"> disorder</w:t>
      </w:r>
      <w:r>
        <w:rPr>
          <w:sz w:val="24"/>
          <w:szCs w:val="24"/>
        </w:rPr>
        <w:t>.</w:t>
      </w:r>
    </w:p>
    <w:p w:rsidR="00CF43ED" w:rsidRPr="00AB01F9" w:rsidRDefault="00CF43ED" w:rsidP="00AB01F9">
      <w:pPr>
        <w:pStyle w:val="ListParagraph"/>
        <w:numPr>
          <w:ilvl w:val="0"/>
          <w:numId w:val="4"/>
        </w:numPr>
        <w:spacing w:after="0" w:line="264" w:lineRule="auto"/>
        <w:rPr>
          <w:sz w:val="24"/>
          <w:szCs w:val="24"/>
        </w:rPr>
      </w:pPr>
      <w:r w:rsidRPr="00AB01F9">
        <w:rPr>
          <w:sz w:val="24"/>
          <w:szCs w:val="24"/>
        </w:rPr>
        <w:t xml:space="preserve">If patient </w:t>
      </w:r>
      <w:r>
        <w:rPr>
          <w:sz w:val="24"/>
          <w:szCs w:val="24"/>
        </w:rPr>
        <w:t xml:space="preserve">or family member </w:t>
      </w:r>
      <w:r w:rsidRPr="00AB01F9">
        <w:rPr>
          <w:sz w:val="24"/>
          <w:szCs w:val="24"/>
        </w:rPr>
        <w:t>ask</w:t>
      </w:r>
      <w:r>
        <w:rPr>
          <w:sz w:val="24"/>
          <w:szCs w:val="24"/>
        </w:rPr>
        <w:t>s</w:t>
      </w:r>
      <w:r w:rsidRPr="00AB01F9">
        <w:rPr>
          <w:sz w:val="24"/>
          <w:szCs w:val="24"/>
        </w:rPr>
        <w:t xml:space="preserve"> for a kit</w:t>
      </w:r>
      <w:r>
        <w:rPr>
          <w:sz w:val="24"/>
          <w:szCs w:val="24"/>
        </w:rPr>
        <w:t>.</w:t>
      </w:r>
    </w:p>
    <w:p w:rsidR="00CF43ED" w:rsidRDefault="00CF43ED" w:rsidP="00AB01F9">
      <w:pPr>
        <w:spacing w:after="0" w:line="264" w:lineRule="auto"/>
        <w:rPr>
          <w:sz w:val="24"/>
          <w:szCs w:val="24"/>
        </w:rPr>
      </w:pPr>
    </w:p>
    <w:p w:rsidR="002C5FB9" w:rsidRPr="002C5FB9" w:rsidRDefault="002C5FB9" w:rsidP="002C5FB9">
      <w:pPr>
        <w:spacing w:after="0" w:line="264" w:lineRule="auto"/>
        <w:ind w:left="720"/>
        <w:rPr>
          <w:sz w:val="24"/>
          <w:szCs w:val="24"/>
        </w:rPr>
      </w:pPr>
      <w:r w:rsidRPr="002C5FB9">
        <w:rPr>
          <w:sz w:val="24"/>
          <w:szCs w:val="24"/>
        </w:rPr>
        <w:t xml:space="preserve">Approximate </w:t>
      </w:r>
      <w:r w:rsidRPr="007312F7">
        <w:rPr>
          <w:sz w:val="24"/>
          <w:szCs w:val="24"/>
          <w:u w:val="single"/>
        </w:rPr>
        <w:t>daily doses</w:t>
      </w:r>
      <w:r w:rsidRPr="002C5FB9">
        <w:rPr>
          <w:sz w:val="24"/>
          <w:szCs w:val="24"/>
        </w:rPr>
        <w:t xml:space="preserve"> equal to 50 mg and 100 mg oral morphine equivalents</w:t>
      </w:r>
      <w:r w:rsidR="00AA4327">
        <w:rPr>
          <w:sz w:val="24"/>
          <w:szCs w:val="24"/>
        </w:rPr>
        <w:t>:</w:t>
      </w:r>
    </w:p>
    <w:p w:rsidR="002C5FB9" w:rsidRPr="002C5FB9" w:rsidRDefault="002C5FB9" w:rsidP="002C5FB9">
      <w:pPr>
        <w:spacing w:after="0" w:line="264" w:lineRule="auto"/>
        <w:ind w:left="720"/>
        <w:rPr>
          <w:sz w:val="24"/>
          <w:szCs w:val="24"/>
          <w:u w:val="single"/>
        </w:rPr>
      </w:pPr>
      <w:r w:rsidRPr="002C5FB9">
        <w:rPr>
          <w:sz w:val="24"/>
          <w:szCs w:val="24"/>
          <w:u w:val="single"/>
        </w:rPr>
        <w:t xml:space="preserve">Medication </w:t>
      </w:r>
      <w:r w:rsidRPr="002C5FB9">
        <w:rPr>
          <w:sz w:val="24"/>
          <w:szCs w:val="24"/>
          <w:u w:val="single"/>
        </w:rPr>
        <w:tab/>
      </w:r>
      <w:r w:rsidRPr="002C5FB9">
        <w:rPr>
          <w:sz w:val="24"/>
          <w:szCs w:val="24"/>
          <w:u w:val="single"/>
        </w:rPr>
        <w:tab/>
      </w:r>
      <w:r w:rsidRPr="002C5FB9">
        <w:rPr>
          <w:sz w:val="24"/>
          <w:szCs w:val="24"/>
          <w:u w:val="single"/>
        </w:rPr>
        <w:tab/>
        <w:t xml:space="preserve">50 mg MME </w:t>
      </w:r>
      <w:r w:rsidRPr="002C5FB9">
        <w:rPr>
          <w:sz w:val="24"/>
          <w:szCs w:val="24"/>
          <w:u w:val="single"/>
        </w:rPr>
        <w:tab/>
      </w:r>
      <w:r w:rsidRPr="002C5FB9">
        <w:rPr>
          <w:sz w:val="24"/>
          <w:szCs w:val="24"/>
          <w:u w:val="single"/>
        </w:rPr>
        <w:tab/>
      </w:r>
      <w:r w:rsidR="00AA4327">
        <w:rPr>
          <w:sz w:val="24"/>
          <w:szCs w:val="24"/>
          <w:u w:val="single"/>
        </w:rPr>
        <w:t>100 mg M</w:t>
      </w:r>
      <w:r w:rsidRPr="002C5FB9">
        <w:rPr>
          <w:sz w:val="24"/>
          <w:szCs w:val="24"/>
          <w:u w:val="single"/>
        </w:rPr>
        <w:t>ME</w:t>
      </w:r>
    </w:p>
    <w:p w:rsidR="002C5FB9" w:rsidRPr="002C5FB9" w:rsidRDefault="002C5FB9" w:rsidP="002C5FB9">
      <w:pPr>
        <w:spacing w:after="0" w:line="264" w:lineRule="auto"/>
        <w:ind w:left="720"/>
        <w:rPr>
          <w:sz w:val="24"/>
          <w:szCs w:val="24"/>
        </w:rPr>
      </w:pPr>
      <w:r w:rsidRPr="002C5FB9">
        <w:rPr>
          <w:sz w:val="24"/>
          <w:szCs w:val="24"/>
        </w:rPr>
        <w:t>Fentanyl TD</w:t>
      </w:r>
      <w:r>
        <w:rPr>
          <w:sz w:val="24"/>
          <w:szCs w:val="24"/>
        </w:rPr>
        <w:tab/>
      </w:r>
      <w:r>
        <w:rPr>
          <w:sz w:val="24"/>
          <w:szCs w:val="24"/>
        </w:rPr>
        <w:tab/>
      </w:r>
      <w:r>
        <w:rPr>
          <w:sz w:val="24"/>
          <w:szCs w:val="24"/>
        </w:rPr>
        <w:tab/>
      </w:r>
      <w:r w:rsidRPr="002C5FB9">
        <w:rPr>
          <w:sz w:val="24"/>
          <w:szCs w:val="24"/>
        </w:rPr>
        <w:t xml:space="preserve">20 mcg </w:t>
      </w:r>
      <w:r>
        <w:rPr>
          <w:sz w:val="24"/>
          <w:szCs w:val="24"/>
        </w:rPr>
        <w:tab/>
      </w:r>
      <w:r>
        <w:rPr>
          <w:sz w:val="24"/>
          <w:szCs w:val="24"/>
        </w:rPr>
        <w:tab/>
      </w:r>
      <w:r w:rsidRPr="002C5FB9">
        <w:rPr>
          <w:sz w:val="24"/>
          <w:szCs w:val="24"/>
        </w:rPr>
        <w:t>40 mcg</w:t>
      </w:r>
    </w:p>
    <w:p w:rsidR="002C5FB9" w:rsidRPr="002C5FB9" w:rsidRDefault="002C5FB9" w:rsidP="002C5FB9">
      <w:pPr>
        <w:spacing w:after="0" w:line="264" w:lineRule="auto"/>
        <w:ind w:left="720"/>
        <w:rPr>
          <w:sz w:val="24"/>
          <w:szCs w:val="24"/>
        </w:rPr>
      </w:pPr>
      <w:r w:rsidRPr="002C5FB9">
        <w:rPr>
          <w:sz w:val="24"/>
          <w:szCs w:val="24"/>
        </w:rPr>
        <w:t xml:space="preserve">Methadone </w:t>
      </w:r>
      <w:r>
        <w:rPr>
          <w:sz w:val="24"/>
          <w:szCs w:val="24"/>
        </w:rPr>
        <w:tab/>
      </w:r>
      <w:r>
        <w:rPr>
          <w:sz w:val="24"/>
          <w:szCs w:val="24"/>
        </w:rPr>
        <w:tab/>
      </w:r>
      <w:r>
        <w:rPr>
          <w:sz w:val="24"/>
          <w:szCs w:val="24"/>
        </w:rPr>
        <w:tab/>
      </w:r>
      <w:r w:rsidRPr="002C5FB9">
        <w:rPr>
          <w:sz w:val="24"/>
          <w:szCs w:val="24"/>
        </w:rPr>
        <w:t xml:space="preserve">12 mg </w:t>
      </w:r>
      <w:r>
        <w:rPr>
          <w:sz w:val="24"/>
          <w:szCs w:val="24"/>
        </w:rPr>
        <w:tab/>
      </w:r>
      <w:r>
        <w:rPr>
          <w:sz w:val="24"/>
          <w:szCs w:val="24"/>
        </w:rPr>
        <w:tab/>
      </w:r>
      <w:r>
        <w:rPr>
          <w:sz w:val="24"/>
          <w:szCs w:val="24"/>
        </w:rPr>
        <w:tab/>
      </w:r>
      <w:r w:rsidRPr="002C5FB9">
        <w:rPr>
          <w:sz w:val="24"/>
          <w:szCs w:val="24"/>
        </w:rPr>
        <w:t>20 mg</w:t>
      </w:r>
    </w:p>
    <w:p w:rsidR="002C5FB9" w:rsidRPr="002C5FB9" w:rsidRDefault="002C5FB9" w:rsidP="002C5FB9">
      <w:pPr>
        <w:spacing w:after="0" w:line="264" w:lineRule="auto"/>
        <w:ind w:left="720"/>
        <w:rPr>
          <w:sz w:val="24"/>
          <w:szCs w:val="24"/>
        </w:rPr>
      </w:pPr>
      <w:r w:rsidRPr="002C5FB9">
        <w:rPr>
          <w:sz w:val="24"/>
          <w:szCs w:val="24"/>
        </w:rPr>
        <w:t>Hydromorphone</w:t>
      </w:r>
      <w:r>
        <w:rPr>
          <w:sz w:val="24"/>
          <w:szCs w:val="24"/>
        </w:rPr>
        <w:tab/>
      </w:r>
      <w:r>
        <w:rPr>
          <w:sz w:val="24"/>
          <w:szCs w:val="24"/>
        </w:rPr>
        <w:tab/>
      </w:r>
      <w:r w:rsidRPr="002C5FB9">
        <w:rPr>
          <w:sz w:val="24"/>
          <w:szCs w:val="24"/>
        </w:rPr>
        <w:t xml:space="preserve">12.5 mg </w:t>
      </w:r>
      <w:r>
        <w:rPr>
          <w:sz w:val="24"/>
          <w:szCs w:val="24"/>
        </w:rPr>
        <w:tab/>
      </w:r>
      <w:r>
        <w:rPr>
          <w:sz w:val="24"/>
          <w:szCs w:val="24"/>
        </w:rPr>
        <w:tab/>
      </w:r>
      <w:r w:rsidRPr="002C5FB9">
        <w:rPr>
          <w:sz w:val="24"/>
          <w:szCs w:val="24"/>
        </w:rPr>
        <w:t>25 mg</w:t>
      </w:r>
    </w:p>
    <w:p w:rsidR="002C5FB9" w:rsidRPr="002C5FB9" w:rsidRDefault="002C5FB9" w:rsidP="002C5FB9">
      <w:pPr>
        <w:spacing w:after="0" w:line="264" w:lineRule="auto"/>
        <w:ind w:left="720"/>
        <w:rPr>
          <w:sz w:val="24"/>
          <w:szCs w:val="24"/>
        </w:rPr>
      </w:pPr>
      <w:r w:rsidRPr="002C5FB9">
        <w:rPr>
          <w:sz w:val="24"/>
          <w:szCs w:val="24"/>
        </w:rPr>
        <w:t xml:space="preserve">Oxycodone </w:t>
      </w:r>
      <w:r>
        <w:rPr>
          <w:sz w:val="24"/>
          <w:szCs w:val="24"/>
        </w:rPr>
        <w:tab/>
      </w:r>
      <w:r>
        <w:rPr>
          <w:sz w:val="24"/>
          <w:szCs w:val="24"/>
        </w:rPr>
        <w:tab/>
      </w:r>
      <w:r>
        <w:rPr>
          <w:sz w:val="24"/>
          <w:szCs w:val="24"/>
        </w:rPr>
        <w:tab/>
      </w:r>
      <w:r w:rsidRPr="002C5FB9">
        <w:rPr>
          <w:sz w:val="24"/>
          <w:szCs w:val="24"/>
        </w:rPr>
        <w:t xml:space="preserve">33.5 mg </w:t>
      </w:r>
      <w:r>
        <w:rPr>
          <w:sz w:val="24"/>
          <w:szCs w:val="24"/>
        </w:rPr>
        <w:tab/>
      </w:r>
      <w:r>
        <w:rPr>
          <w:sz w:val="24"/>
          <w:szCs w:val="24"/>
        </w:rPr>
        <w:tab/>
      </w:r>
      <w:r w:rsidRPr="002C5FB9">
        <w:rPr>
          <w:sz w:val="24"/>
          <w:szCs w:val="24"/>
        </w:rPr>
        <w:t>67 mg</w:t>
      </w:r>
    </w:p>
    <w:p w:rsidR="002C5FB9" w:rsidRPr="002C5FB9" w:rsidRDefault="002C5FB9" w:rsidP="002C5FB9">
      <w:pPr>
        <w:spacing w:after="0" w:line="264" w:lineRule="auto"/>
        <w:ind w:left="720"/>
        <w:rPr>
          <w:sz w:val="24"/>
          <w:szCs w:val="24"/>
        </w:rPr>
      </w:pPr>
      <w:r w:rsidRPr="002C5FB9">
        <w:rPr>
          <w:sz w:val="24"/>
          <w:szCs w:val="24"/>
        </w:rPr>
        <w:t xml:space="preserve">Hydrocodone </w:t>
      </w:r>
      <w:r>
        <w:rPr>
          <w:sz w:val="24"/>
          <w:szCs w:val="24"/>
        </w:rPr>
        <w:tab/>
      </w:r>
      <w:r>
        <w:rPr>
          <w:sz w:val="24"/>
          <w:szCs w:val="24"/>
        </w:rPr>
        <w:tab/>
      </w:r>
      <w:r>
        <w:rPr>
          <w:sz w:val="24"/>
          <w:szCs w:val="24"/>
        </w:rPr>
        <w:tab/>
      </w:r>
      <w:r w:rsidRPr="002C5FB9">
        <w:rPr>
          <w:sz w:val="24"/>
          <w:szCs w:val="24"/>
        </w:rPr>
        <w:t xml:space="preserve">50 mg </w:t>
      </w:r>
      <w:r>
        <w:rPr>
          <w:sz w:val="24"/>
          <w:szCs w:val="24"/>
        </w:rPr>
        <w:tab/>
      </w:r>
      <w:r>
        <w:rPr>
          <w:sz w:val="24"/>
          <w:szCs w:val="24"/>
        </w:rPr>
        <w:tab/>
      </w:r>
      <w:r>
        <w:rPr>
          <w:sz w:val="24"/>
          <w:szCs w:val="24"/>
        </w:rPr>
        <w:tab/>
      </w:r>
      <w:r w:rsidRPr="002C5FB9">
        <w:rPr>
          <w:sz w:val="24"/>
          <w:szCs w:val="24"/>
        </w:rPr>
        <w:t>100 mg</w:t>
      </w:r>
    </w:p>
    <w:p w:rsidR="002C5FB9" w:rsidRDefault="002C5FB9" w:rsidP="002C5FB9">
      <w:pPr>
        <w:spacing w:after="0" w:line="264" w:lineRule="auto"/>
        <w:ind w:left="720"/>
        <w:rPr>
          <w:sz w:val="24"/>
          <w:szCs w:val="24"/>
        </w:rPr>
      </w:pPr>
      <w:r w:rsidRPr="002C5FB9">
        <w:rPr>
          <w:sz w:val="24"/>
          <w:szCs w:val="24"/>
        </w:rPr>
        <w:t xml:space="preserve">Tramadol </w:t>
      </w:r>
      <w:r>
        <w:rPr>
          <w:sz w:val="24"/>
          <w:szCs w:val="24"/>
        </w:rPr>
        <w:tab/>
      </w:r>
      <w:r>
        <w:rPr>
          <w:sz w:val="24"/>
          <w:szCs w:val="24"/>
        </w:rPr>
        <w:tab/>
      </w:r>
      <w:r>
        <w:rPr>
          <w:sz w:val="24"/>
          <w:szCs w:val="24"/>
        </w:rPr>
        <w:tab/>
      </w:r>
      <w:r w:rsidRPr="002C5FB9">
        <w:rPr>
          <w:sz w:val="24"/>
          <w:szCs w:val="24"/>
        </w:rPr>
        <w:t xml:space="preserve">250 mg </w:t>
      </w:r>
      <w:r>
        <w:rPr>
          <w:sz w:val="24"/>
          <w:szCs w:val="24"/>
        </w:rPr>
        <w:tab/>
      </w:r>
      <w:r>
        <w:rPr>
          <w:sz w:val="24"/>
          <w:szCs w:val="24"/>
        </w:rPr>
        <w:tab/>
      </w:r>
      <w:r w:rsidRPr="002C5FB9">
        <w:rPr>
          <w:sz w:val="24"/>
          <w:szCs w:val="24"/>
        </w:rPr>
        <w:t>500 mg</w:t>
      </w:r>
    </w:p>
    <w:p w:rsidR="00D66CD4" w:rsidRDefault="00D66CD4" w:rsidP="002C5FB9">
      <w:pPr>
        <w:spacing w:after="0" w:line="264" w:lineRule="auto"/>
        <w:ind w:left="720"/>
        <w:rPr>
          <w:sz w:val="24"/>
          <w:szCs w:val="24"/>
        </w:rPr>
      </w:pPr>
    </w:p>
    <w:p w:rsidR="00AB01F9" w:rsidRPr="00AB01F9" w:rsidRDefault="007A3EA2" w:rsidP="00AB01F9">
      <w:pPr>
        <w:pStyle w:val="ListParagraph"/>
        <w:numPr>
          <w:ilvl w:val="0"/>
          <w:numId w:val="1"/>
        </w:numPr>
        <w:spacing w:after="0" w:line="264" w:lineRule="auto"/>
        <w:rPr>
          <w:sz w:val="24"/>
          <w:szCs w:val="24"/>
        </w:rPr>
      </w:pPr>
      <w:r w:rsidRPr="00AB01F9">
        <w:rPr>
          <w:sz w:val="24"/>
          <w:szCs w:val="24"/>
        </w:rPr>
        <w:t xml:space="preserve">Discussion of Risk Profile </w:t>
      </w:r>
    </w:p>
    <w:p w:rsidR="00AB01F9" w:rsidRDefault="007A3EA2" w:rsidP="00AB01F9">
      <w:pPr>
        <w:spacing w:after="0" w:line="264" w:lineRule="auto"/>
        <w:rPr>
          <w:sz w:val="24"/>
          <w:szCs w:val="24"/>
        </w:rPr>
      </w:pPr>
      <w:r w:rsidRPr="00AB01F9">
        <w:rPr>
          <w:sz w:val="24"/>
          <w:szCs w:val="24"/>
        </w:rPr>
        <w:t xml:space="preserve">Providers caring for patients at risk for opioid overdose will discuss THN with patients. Importantly, patients at risk for prescription opioid overdose will require an approach to naloxone based on medication safety and tailored to their use profile. Many heroin users are familiar with naloxone, however providers will approach these patients and offer naloxone based on their individual risk as well. Ultimately, the decision to provide take home naloxone lies with the provider and depends on the patient’s risk factors and willingness to consider use. </w:t>
      </w:r>
    </w:p>
    <w:p w:rsidR="00CF43ED" w:rsidRDefault="00CF43ED" w:rsidP="00CF43ED">
      <w:pPr>
        <w:spacing w:after="0" w:line="264" w:lineRule="auto"/>
        <w:jc w:val="center"/>
        <w:rPr>
          <w:b/>
          <w:i/>
          <w:sz w:val="24"/>
          <w:szCs w:val="24"/>
        </w:rPr>
      </w:pPr>
      <w:r>
        <w:rPr>
          <w:b/>
          <w:i/>
          <w:sz w:val="24"/>
          <w:szCs w:val="24"/>
        </w:rPr>
        <w:t>+++ L</w:t>
      </w:r>
      <w:r w:rsidRPr="00CF43ED">
        <w:rPr>
          <w:b/>
          <w:i/>
          <w:sz w:val="24"/>
          <w:szCs w:val="24"/>
        </w:rPr>
        <w:t>ook at the Safer Prescribing Toolkit for potential scripts and handouts</w:t>
      </w:r>
    </w:p>
    <w:p w:rsidR="00CF43ED" w:rsidRDefault="00CF43ED" w:rsidP="00CF43ED">
      <w:pPr>
        <w:spacing w:after="0" w:line="264" w:lineRule="auto"/>
        <w:jc w:val="center"/>
        <w:rPr>
          <w:b/>
          <w:i/>
          <w:sz w:val="24"/>
          <w:szCs w:val="24"/>
        </w:rPr>
      </w:pPr>
      <w:r w:rsidRPr="00CF43ED">
        <w:rPr>
          <w:b/>
          <w:i/>
          <w:sz w:val="24"/>
          <w:szCs w:val="24"/>
        </w:rPr>
        <w:t>for patients regarding Naloxone – the approach should be non-judgmental</w:t>
      </w:r>
    </w:p>
    <w:p w:rsidR="00060605" w:rsidRDefault="00CF43ED" w:rsidP="00CF43ED">
      <w:pPr>
        <w:spacing w:after="0" w:line="264" w:lineRule="auto"/>
        <w:jc w:val="center"/>
        <w:rPr>
          <w:b/>
          <w:i/>
          <w:sz w:val="24"/>
          <w:szCs w:val="24"/>
        </w:rPr>
      </w:pPr>
      <w:r w:rsidRPr="00CF43ED">
        <w:rPr>
          <w:b/>
          <w:i/>
          <w:sz w:val="24"/>
          <w:szCs w:val="24"/>
        </w:rPr>
        <w:t xml:space="preserve">and focused on safety and harm reduction. </w:t>
      </w:r>
    </w:p>
    <w:p w:rsidR="00060605" w:rsidRDefault="00CF43ED" w:rsidP="00CF43ED">
      <w:pPr>
        <w:spacing w:after="0" w:line="264" w:lineRule="auto"/>
        <w:jc w:val="center"/>
        <w:rPr>
          <w:b/>
          <w:i/>
          <w:sz w:val="24"/>
          <w:szCs w:val="24"/>
        </w:rPr>
      </w:pPr>
      <w:r>
        <w:rPr>
          <w:b/>
          <w:i/>
          <w:sz w:val="24"/>
          <w:szCs w:val="24"/>
        </w:rPr>
        <w:t>Naloxone is like an</w:t>
      </w:r>
      <w:r w:rsidR="00060605">
        <w:rPr>
          <w:b/>
          <w:i/>
          <w:sz w:val="24"/>
          <w:szCs w:val="24"/>
        </w:rPr>
        <w:t xml:space="preserve"> </w:t>
      </w:r>
      <w:r>
        <w:rPr>
          <w:b/>
          <w:i/>
          <w:sz w:val="24"/>
          <w:szCs w:val="24"/>
        </w:rPr>
        <w:t xml:space="preserve">EpiPen or Sugar Tablets – life saving in the case of </w:t>
      </w:r>
    </w:p>
    <w:p w:rsidR="00CF43ED" w:rsidRPr="00CF43ED" w:rsidRDefault="00CF43ED" w:rsidP="00CF43ED">
      <w:pPr>
        <w:spacing w:after="0" w:line="264" w:lineRule="auto"/>
        <w:jc w:val="center"/>
        <w:rPr>
          <w:b/>
          <w:i/>
          <w:sz w:val="24"/>
          <w:szCs w:val="24"/>
        </w:rPr>
      </w:pPr>
      <w:r>
        <w:rPr>
          <w:b/>
          <w:i/>
          <w:sz w:val="24"/>
          <w:szCs w:val="24"/>
        </w:rPr>
        <w:t>an unexpected but</w:t>
      </w:r>
      <w:r w:rsidR="00060605">
        <w:rPr>
          <w:b/>
          <w:i/>
          <w:sz w:val="24"/>
          <w:szCs w:val="24"/>
        </w:rPr>
        <w:t xml:space="preserve"> </w:t>
      </w:r>
      <w:r>
        <w:rPr>
          <w:b/>
          <w:i/>
          <w:sz w:val="24"/>
          <w:szCs w:val="24"/>
        </w:rPr>
        <w:t xml:space="preserve">life threatening event. </w:t>
      </w:r>
      <w:r w:rsidRPr="00CF43ED">
        <w:rPr>
          <w:b/>
          <w:i/>
          <w:sz w:val="24"/>
          <w:szCs w:val="24"/>
        </w:rPr>
        <w:t>+++</w:t>
      </w:r>
    </w:p>
    <w:p w:rsidR="00D66CD4" w:rsidRDefault="00D66CD4" w:rsidP="00AB01F9">
      <w:pPr>
        <w:spacing w:after="0" w:line="264" w:lineRule="auto"/>
        <w:rPr>
          <w:sz w:val="24"/>
          <w:szCs w:val="24"/>
        </w:rPr>
      </w:pPr>
    </w:p>
    <w:p w:rsidR="00AB01F9" w:rsidRPr="00AB01F9" w:rsidRDefault="007A3EA2" w:rsidP="00AB01F9">
      <w:pPr>
        <w:pStyle w:val="ListParagraph"/>
        <w:numPr>
          <w:ilvl w:val="0"/>
          <w:numId w:val="1"/>
        </w:numPr>
        <w:spacing w:after="0" w:line="264" w:lineRule="auto"/>
        <w:rPr>
          <w:sz w:val="24"/>
          <w:szCs w:val="24"/>
        </w:rPr>
      </w:pPr>
      <w:r w:rsidRPr="00AB01F9">
        <w:rPr>
          <w:sz w:val="24"/>
          <w:szCs w:val="24"/>
        </w:rPr>
        <w:t xml:space="preserve">Discharge Naloxone Prescription </w:t>
      </w:r>
    </w:p>
    <w:p w:rsidR="00AB01F9" w:rsidRDefault="007A3EA2" w:rsidP="00AB01F9">
      <w:pPr>
        <w:spacing w:after="0" w:line="264" w:lineRule="auto"/>
        <w:rPr>
          <w:sz w:val="24"/>
          <w:szCs w:val="24"/>
        </w:rPr>
      </w:pPr>
      <w:r w:rsidRPr="00AB01F9">
        <w:rPr>
          <w:sz w:val="24"/>
          <w:szCs w:val="24"/>
        </w:rPr>
        <w:t xml:space="preserve">Prior to discharge, the provider will write a prescription for naloxone to be filled by the </w:t>
      </w:r>
      <w:r w:rsidR="00A67F3F">
        <w:rPr>
          <w:sz w:val="24"/>
          <w:szCs w:val="24"/>
        </w:rPr>
        <w:t>***</w:t>
      </w:r>
      <w:r w:rsidRPr="00AB01F9">
        <w:rPr>
          <w:sz w:val="24"/>
          <w:szCs w:val="24"/>
        </w:rPr>
        <w:t xml:space="preserve"> Pharmacy, see example below. Other prescriptions can be given to patient in usual fashion. </w:t>
      </w:r>
    </w:p>
    <w:p w:rsidR="007312F7" w:rsidRDefault="007312F7" w:rsidP="00A67F3F">
      <w:pPr>
        <w:spacing w:after="0" w:line="264" w:lineRule="auto"/>
        <w:jc w:val="center"/>
        <w:rPr>
          <w:b/>
          <w:i/>
          <w:sz w:val="24"/>
          <w:szCs w:val="24"/>
        </w:rPr>
      </w:pPr>
      <w:r>
        <w:rPr>
          <w:b/>
          <w:i/>
          <w:sz w:val="24"/>
          <w:szCs w:val="24"/>
        </w:rPr>
        <w:t xml:space="preserve">+++ </w:t>
      </w:r>
      <w:r w:rsidR="00A67F3F" w:rsidRPr="00753C5A">
        <w:rPr>
          <w:b/>
          <w:i/>
          <w:sz w:val="24"/>
          <w:szCs w:val="24"/>
        </w:rPr>
        <w:t xml:space="preserve">Be careful not to bill patients for </w:t>
      </w:r>
      <w:r>
        <w:rPr>
          <w:b/>
          <w:i/>
          <w:sz w:val="24"/>
          <w:szCs w:val="24"/>
        </w:rPr>
        <w:t xml:space="preserve">naloxone </w:t>
      </w:r>
      <w:r w:rsidR="00A67F3F" w:rsidRPr="00753C5A">
        <w:rPr>
          <w:b/>
          <w:i/>
          <w:sz w:val="24"/>
          <w:szCs w:val="24"/>
        </w:rPr>
        <w:t xml:space="preserve">that </w:t>
      </w:r>
    </w:p>
    <w:p w:rsidR="00A67F3F" w:rsidRPr="00753C5A" w:rsidRDefault="007312F7" w:rsidP="00A67F3F">
      <w:pPr>
        <w:spacing w:after="0" w:line="264" w:lineRule="auto"/>
        <w:jc w:val="center"/>
        <w:rPr>
          <w:b/>
          <w:i/>
          <w:sz w:val="24"/>
          <w:szCs w:val="24"/>
        </w:rPr>
      </w:pPr>
      <w:r>
        <w:rPr>
          <w:b/>
          <w:i/>
          <w:sz w:val="24"/>
          <w:szCs w:val="24"/>
        </w:rPr>
        <w:t>was</w:t>
      </w:r>
      <w:r w:rsidR="00A67F3F" w:rsidRPr="00753C5A">
        <w:rPr>
          <w:b/>
          <w:i/>
          <w:sz w:val="24"/>
          <w:szCs w:val="24"/>
        </w:rPr>
        <w:t xml:space="preserve"> obtained from </w:t>
      </w:r>
      <w:r>
        <w:rPr>
          <w:b/>
          <w:i/>
          <w:sz w:val="24"/>
          <w:szCs w:val="24"/>
        </w:rPr>
        <w:t>a grant or from the state</w:t>
      </w:r>
      <w:r w:rsidR="00A67F3F" w:rsidRPr="00753C5A">
        <w:rPr>
          <w:b/>
          <w:i/>
          <w:sz w:val="24"/>
          <w:szCs w:val="24"/>
        </w:rPr>
        <w:t>.</w:t>
      </w:r>
      <w:r>
        <w:rPr>
          <w:b/>
          <w:i/>
          <w:sz w:val="24"/>
          <w:szCs w:val="24"/>
        </w:rPr>
        <w:t xml:space="preserve"> +++</w:t>
      </w:r>
    </w:p>
    <w:p w:rsidR="00AB01F9" w:rsidRDefault="00AB01F9" w:rsidP="00AB01F9">
      <w:pPr>
        <w:spacing w:after="0" w:line="264" w:lineRule="auto"/>
        <w:rPr>
          <w:sz w:val="24"/>
          <w:szCs w:val="24"/>
        </w:rPr>
      </w:pPr>
    </w:p>
    <w:p w:rsidR="00AB01F9" w:rsidRDefault="007A3EA2" w:rsidP="007312F7">
      <w:pPr>
        <w:rPr>
          <w:sz w:val="24"/>
          <w:szCs w:val="24"/>
        </w:rPr>
      </w:pPr>
      <w:r w:rsidRPr="00AB01F9">
        <w:rPr>
          <w:sz w:val="24"/>
          <w:szCs w:val="24"/>
        </w:rPr>
        <w:t xml:space="preserve">If patients choose to fill this at other </w:t>
      </w:r>
      <w:r w:rsidR="00A67F3F" w:rsidRPr="00AB01F9">
        <w:rPr>
          <w:sz w:val="24"/>
          <w:szCs w:val="24"/>
        </w:rPr>
        <w:t>pharmacies,</w:t>
      </w:r>
      <w:r w:rsidRPr="00AB01F9">
        <w:rPr>
          <w:sz w:val="24"/>
          <w:szCs w:val="24"/>
        </w:rPr>
        <w:t xml:space="preserve"> they should be aware there could be additional costs. </w:t>
      </w:r>
    </w:p>
    <w:p w:rsidR="000C2601" w:rsidRPr="000C2601" w:rsidRDefault="000C2601" w:rsidP="0096776C">
      <w:pPr>
        <w:spacing w:after="0" w:line="240" w:lineRule="auto"/>
        <w:jc w:val="center"/>
        <w:rPr>
          <w:b/>
          <w:sz w:val="24"/>
          <w:szCs w:val="24"/>
        </w:rPr>
      </w:pPr>
      <w:r w:rsidRPr="000C2601">
        <w:rPr>
          <w:b/>
          <w:sz w:val="24"/>
          <w:szCs w:val="24"/>
        </w:rPr>
        <w:t>Intranasal:</w:t>
      </w:r>
    </w:p>
    <w:p w:rsidR="000C2601" w:rsidRPr="000C2601" w:rsidRDefault="000C2601" w:rsidP="0096776C">
      <w:pPr>
        <w:spacing w:after="0" w:line="240" w:lineRule="auto"/>
        <w:jc w:val="center"/>
        <w:rPr>
          <w:b/>
          <w:sz w:val="24"/>
          <w:szCs w:val="24"/>
        </w:rPr>
      </w:pPr>
      <w:r w:rsidRPr="000C2601">
        <w:rPr>
          <w:b/>
          <w:sz w:val="24"/>
          <w:szCs w:val="24"/>
        </w:rPr>
        <w:t>Rx= Narcan nasal spray</w:t>
      </w:r>
    </w:p>
    <w:p w:rsidR="000C2601" w:rsidRDefault="000C2601" w:rsidP="0096776C">
      <w:pPr>
        <w:spacing w:after="0" w:line="240" w:lineRule="auto"/>
        <w:jc w:val="center"/>
        <w:rPr>
          <w:b/>
          <w:sz w:val="24"/>
          <w:szCs w:val="24"/>
        </w:rPr>
      </w:pPr>
      <w:r w:rsidRPr="000C2601">
        <w:rPr>
          <w:b/>
          <w:sz w:val="24"/>
          <w:szCs w:val="24"/>
        </w:rPr>
        <w:t>Unit: 4 mg</w:t>
      </w:r>
    </w:p>
    <w:p w:rsidR="000C2601" w:rsidRPr="000C2601" w:rsidRDefault="000C2601" w:rsidP="0096776C">
      <w:pPr>
        <w:spacing w:after="0" w:line="240" w:lineRule="auto"/>
        <w:jc w:val="center"/>
        <w:rPr>
          <w:b/>
          <w:sz w:val="24"/>
          <w:szCs w:val="24"/>
        </w:rPr>
      </w:pPr>
      <w:r w:rsidRPr="000C2601">
        <w:rPr>
          <w:b/>
          <w:sz w:val="24"/>
          <w:szCs w:val="24"/>
        </w:rPr>
        <w:t>Disp: one carton (2 devices</w:t>
      </w:r>
      <w:r>
        <w:rPr>
          <w:b/>
          <w:sz w:val="24"/>
          <w:szCs w:val="24"/>
        </w:rPr>
        <w:t>)</w:t>
      </w:r>
    </w:p>
    <w:p w:rsidR="0096776C" w:rsidRDefault="000C2601" w:rsidP="0096776C">
      <w:pPr>
        <w:spacing w:after="0" w:line="240" w:lineRule="auto"/>
        <w:jc w:val="center"/>
        <w:rPr>
          <w:b/>
          <w:sz w:val="24"/>
          <w:szCs w:val="24"/>
        </w:rPr>
      </w:pPr>
      <w:r w:rsidRPr="000C2601">
        <w:rPr>
          <w:b/>
          <w:sz w:val="24"/>
          <w:szCs w:val="24"/>
        </w:rPr>
        <w:lastRenderedPageBreak/>
        <w:t xml:space="preserve">Sig: For suspected opioid overdose, spray the contents of one device in either nostril, </w:t>
      </w:r>
    </w:p>
    <w:p w:rsidR="000C2601" w:rsidRDefault="000C2601" w:rsidP="0096776C">
      <w:pPr>
        <w:spacing w:after="0" w:line="240" w:lineRule="auto"/>
        <w:jc w:val="center"/>
        <w:rPr>
          <w:b/>
          <w:sz w:val="24"/>
          <w:szCs w:val="24"/>
        </w:rPr>
      </w:pPr>
      <w:r w:rsidRPr="000C2601">
        <w:rPr>
          <w:b/>
          <w:sz w:val="24"/>
          <w:szCs w:val="24"/>
        </w:rPr>
        <w:t xml:space="preserve">may </w:t>
      </w:r>
      <w:r>
        <w:rPr>
          <w:b/>
          <w:sz w:val="24"/>
          <w:szCs w:val="24"/>
        </w:rPr>
        <w:t xml:space="preserve">repeat after 3 minutes if no or </w:t>
      </w:r>
      <w:r w:rsidRPr="000C2601">
        <w:rPr>
          <w:b/>
          <w:sz w:val="24"/>
          <w:szCs w:val="24"/>
        </w:rPr>
        <w:t>minimal response.</w:t>
      </w:r>
    </w:p>
    <w:p w:rsidR="0096776C" w:rsidRDefault="0096776C" w:rsidP="0096776C">
      <w:pPr>
        <w:spacing w:after="0" w:line="240" w:lineRule="auto"/>
        <w:jc w:val="center"/>
        <w:rPr>
          <w:b/>
          <w:sz w:val="24"/>
          <w:szCs w:val="24"/>
        </w:rPr>
      </w:pPr>
    </w:p>
    <w:p w:rsidR="00D66CD4" w:rsidRPr="000C2601" w:rsidRDefault="00D66CD4" w:rsidP="0096776C">
      <w:pPr>
        <w:spacing w:after="0" w:line="240" w:lineRule="auto"/>
        <w:jc w:val="center"/>
        <w:rPr>
          <w:b/>
          <w:sz w:val="24"/>
          <w:szCs w:val="24"/>
        </w:rPr>
      </w:pPr>
    </w:p>
    <w:p w:rsidR="00AB01F9" w:rsidRPr="0053235A" w:rsidRDefault="007A3EA2" w:rsidP="0053235A">
      <w:pPr>
        <w:pStyle w:val="ListParagraph"/>
        <w:numPr>
          <w:ilvl w:val="0"/>
          <w:numId w:val="1"/>
        </w:numPr>
        <w:spacing w:after="0" w:line="264" w:lineRule="auto"/>
        <w:rPr>
          <w:sz w:val="24"/>
          <w:szCs w:val="24"/>
        </w:rPr>
      </w:pPr>
      <w:r w:rsidRPr="0053235A">
        <w:rPr>
          <w:sz w:val="24"/>
          <w:szCs w:val="24"/>
        </w:rPr>
        <w:t xml:space="preserve">Discharge Teaching about Naloxone </w:t>
      </w:r>
    </w:p>
    <w:p w:rsidR="0053235A" w:rsidRPr="0053235A" w:rsidRDefault="0053235A" w:rsidP="0053235A">
      <w:pPr>
        <w:spacing w:after="0" w:line="264" w:lineRule="auto"/>
        <w:rPr>
          <w:sz w:val="24"/>
          <w:szCs w:val="24"/>
        </w:rPr>
      </w:pPr>
      <w:r w:rsidRPr="0053235A">
        <w:rPr>
          <w:rFonts w:cstheme="minorHAnsi"/>
          <w:b/>
          <w:i/>
          <w:sz w:val="24"/>
          <w:szCs w:val="24"/>
          <w:shd w:val="clear" w:color="auto" w:fill="FFFFFF"/>
        </w:rPr>
        <w:t xml:space="preserve">There are excellent print pamphlets and a lot of good information on </w:t>
      </w:r>
      <w:hyperlink r:id="rId7" w:history="1">
        <w:r w:rsidRPr="0053235A">
          <w:rPr>
            <w:rStyle w:val="Hyperlink"/>
            <w:rFonts w:cstheme="minorHAnsi"/>
            <w:b/>
            <w:i/>
            <w:sz w:val="24"/>
            <w:szCs w:val="24"/>
            <w:shd w:val="clear" w:color="auto" w:fill="FFFFFF"/>
          </w:rPr>
          <w:t>www.overdoseaction.org</w:t>
        </w:r>
      </w:hyperlink>
    </w:p>
    <w:p w:rsidR="00AB01F9" w:rsidRPr="00AB01F9" w:rsidRDefault="007312F7" w:rsidP="00AB01F9">
      <w:pPr>
        <w:pStyle w:val="ListParagraph"/>
        <w:numPr>
          <w:ilvl w:val="0"/>
          <w:numId w:val="2"/>
        </w:numPr>
        <w:spacing w:after="0" w:line="264" w:lineRule="auto"/>
        <w:rPr>
          <w:sz w:val="24"/>
          <w:szCs w:val="24"/>
        </w:rPr>
      </w:pPr>
      <w:r>
        <w:rPr>
          <w:sz w:val="24"/>
          <w:szCs w:val="24"/>
        </w:rPr>
        <w:t xml:space="preserve">If you have an </w:t>
      </w:r>
      <w:r w:rsidR="007A3EA2" w:rsidRPr="00AB01F9">
        <w:rPr>
          <w:sz w:val="24"/>
          <w:szCs w:val="24"/>
        </w:rPr>
        <w:t>outpatient pharmacy</w:t>
      </w:r>
      <w:r>
        <w:rPr>
          <w:sz w:val="24"/>
          <w:szCs w:val="24"/>
        </w:rPr>
        <w:t>,</w:t>
      </w:r>
      <w:r w:rsidR="007A3EA2" w:rsidRPr="00AB01F9">
        <w:rPr>
          <w:sz w:val="24"/>
          <w:szCs w:val="24"/>
        </w:rPr>
        <w:t xml:space="preserve"> naloxone teaching </w:t>
      </w:r>
      <w:r>
        <w:rPr>
          <w:sz w:val="24"/>
          <w:szCs w:val="24"/>
        </w:rPr>
        <w:t>can</w:t>
      </w:r>
      <w:r w:rsidR="007A3EA2" w:rsidRPr="00AB01F9">
        <w:rPr>
          <w:sz w:val="24"/>
          <w:szCs w:val="24"/>
        </w:rPr>
        <w:t xml:space="preserve"> be done by the outpatient pharmacist. The outpatient pharmacist will provide naloxone drug information, a brochure to instruct the patient how to respond during an overdose. </w:t>
      </w:r>
    </w:p>
    <w:p w:rsidR="00AB01F9" w:rsidRDefault="007312F7" w:rsidP="00AB01F9">
      <w:pPr>
        <w:pStyle w:val="ListParagraph"/>
        <w:numPr>
          <w:ilvl w:val="0"/>
          <w:numId w:val="2"/>
        </w:numPr>
        <w:spacing w:after="0" w:line="264" w:lineRule="auto"/>
        <w:rPr>
          <w:sz w:val="24"/>
          <w:szCs w:val="24"/>
        </w:rPr>
      </w:pPr>
      <w:r>
        <w:rPr>
          <w:sz w:val="24"/>
          <w:szCs w:val="24"/>
        </w:rPr>
        <w:t xml:space="preserve">If you do not have an </w:t>
      </w:r>
      <w:r w:rsidRPr="00AB01F9">
        <w:rPr>
          <w:sz w:val="24"/>
          <w:szCs w:val="24"/>
        </w:rPr>
        <w:t>outpatient pharmacy</w:t>
      </w:r>
      <w:r>
        <w:rPr>
          <w:sz w:val="24"/>
          <w:szCs w:val="24"/>
        </w:rPr>
        <w:t xml:space="preserve"> or if they are closed</w:t>
      </w:r>
      <w:r w:rsidR="007A3EA2" w:rsidRPr="00AB01F9">
        <w:rPr>
          <w:sz w:val="24"/>
          <w:szCs w:val="24"/>
        </w:rPr>
        <w:t xml:space="preserve">, naloxone teaching </w:t>
      </w:r>
      <w:r>
        <w:rPr>
          <w:sz w:val="24"/>
          <w:szCs w:val="24"/>
        </w:rPr>
        <w:t>can</w:t>
      </w:r>
      <w:r w:rsidR="007A3EA2" w:rsidRPr="00AB01F9">
        <w:rPr>
          <w:sz w:val="24"/>
          <w:szCs w:val="24"/>
        </w:rPr>
        <w:t xml:space="preserve"> be done by the RN</w:t>
      </w:r>
      <w:r>
        <w:rPr>
          <w:sz w:val="24"/>
          <w:szCs w:val="24"/>
        </w:rPr>
        <w:t xml:space="preserve"> or</w:t>
      </w:r>
      <w:r w:rsidR="007A3EA2" w:rsidRPr="00AB01F9">
        <w:rPr>
          <w:sz w:val="24"/>
          <w:szCs w:val="24"/>
        </w:rPr>
        <w:t xml:space="preserve"> physician</w:t>
      </w:r>
      <w:r>
        <w:rPr>
          <w:sz w:val="24"/>
          <w:szCs w:val="24"/>
        </w:rPr>
        <w:t xml:space="preserve"> </w:t>
      </w:r>
      <w:r w:rsidR="007A3EA2" w:rsidRPr="00AB01F9">
        <w:rPr>
          <w:sz w:val="24"/>
          <w:szCs w:val="24"/>
        </w:rPr>
        <w:t xml:space="preserve">involved in the patient’s care. Naloxone teaching should be done in-person, as well as with written instructions, and is estimated to take 5-10 minutes. </w:t>
      </w:r>
    </w:p>
    <w:p w:rsidR="00D66CD4" w:rsidRPr="00AB01F9" w:rsidRDefault="00D66CD4" w:rsidP="000C2601">
      <w:pPr>
        <w:pStyle w:val="ListParagraph"/>
        <w:spacing w:after="0" w:line="264" w:lineRule="auto"/>
        <w:ind w:left="1080"/>
        <w:rPr>
          <w:sz w:val="24"/>
          <w:szCs w:val="24"/>
        </w:rPr>
      </w:pPr>
    </w:p>
    <w:p w:rsidR="00AB01F9" w:rsidRPr="00AB01F9" w:rsidRDefault="007312F7" w:rsidP="00AB01F9">
      <w:pPr>
        <w:pStyle w:val="ListParagraph"/>
        <w:numPr>
          <w:ilvl w:val="0"/>
          <w:numId w:val="3"/>
        </w:numPr>
        <w:spacing w:after="0" w:line="264" w:lineRule="auto"/>
        <w:rPr>
          <w:sz w:val="24"/>
          <w:szCs w:val="24"/>
        </w:rPr>
      </w:pPr>
      <w:r>
        <w:rPr>
          <w:sz w:val="24"/>
          <w:szCs w:val="24"/>
        </w:rPr>
        <w:t xml:space="preserve">Referral to SUD Services / </w:t>
      </w:r>
      <w:r w:rsidR="007A3EA2" w:rsidRPr="00AB01F9">
        <w:rPr>
          <w:sz w:val="24"/>
          <w:szCs w:val="24"/>
        </w:rPr>
        <w:t xml:space="preserve">Social Work Consult </w:t>
      </w:r>
    </w:p>
    <w:p w:rsidR="00AB01F9" w:rsidRDefault="007312F7" w:rsidP="00AB01F9">
      <w:pPr>
        <w:spacing w:after="0" w:line="264" w:lineRule="auto"/>
        <w:rPr>
          <w:sz w:val="24"/>
          <w:szCs w:val="24"/>
        </w:rPr>
      </w:pPr>
      <w:r>
        <w:rPr>
          <w:sz w:val="24"/>
          <w:szCs w:val="24"/>
        </w:rPr>
        <w:t xml:space="preserve">If possible, </w:t>
      </w:r>
      <w:r w:rsidR="007A3EA2" w:rsidRPr="00AB01F9">
        <w:rPr>
          <w:sz w:val="24"/>
          <w:szCs w:val="24"/>
        </w:rPr>
        <w:t xml:space="preserve">Social Work </w:t>
      </w:r>
      <w:r>
        <w:rPr>
          <w:sz w:val="24"/>
          <w:szCs w:val="24"/>
        </w:rPr>
        <w:t>should</w:t>
      </w:r>
      <w:r w:rsidR="007A3EA2" w:rsidRPr="00AB01F9">
        <w:rPr>
          <w:sz w:val="24"/>
          <w:szCs w:val="24"/>
        </w:rPr>
        <w:t xml:space="preserve"> see all patients requesting chemical dependency resources. SW can provide written resources as needed</w:t>
      </w:r>
      <w:r>
        <w:rPr>
          <w:sz w:val="24"/>
          <w:szCs w:val="24"/>
        </w:rPr>
        <w:t xml:space="preserve"> and help patients make contact with SUD providers</w:t>
      </w:r>
      <w:r w:rsidR="007A3EA2" w:rsidRPr="00AB01F9">
        <w:rPr>
          <w:sz w:val="24"/>
          <w:szCs w:val="24"/>
        </w:rPr>
        <w:t>.</w:t>
      </w:r>
      <w:r>
        <w:rPr>
          <w:sz w:val="24"/>
          <w:szCs w:val="24"/>
        </w:rPr>
        <w:t xml:space="preserve"> If available, Peer Recovery Coaches are a powerful adjunct to help patients engage in treatment and maintain sobriety.</w:t>
      </w:r>
    </w:p>
    <w:p w:rsidR="00753C5A" w:rsidRPr="00753C5A" w:rsidRDefault="00753C5A" w:rsidP="00060605">
      <w:pPr>
        <w:spacing w:after="0" w:line="264" w:lineRule="auto"/>
        <w:ind w:left="645"/>
        <w:rPr>
          <w:sz w:val="24"/>
          <w:szCs w:val="24"/>
        </w:rPr>
      </w:pPr>
      <w:r w:rsidRPr="00753C5A">
        <w:rPr>
          <w:sz w:val="24"/>
          <w:szCs w:val="24"/>
        </w:rPr>
        <w:t>PHYSICIAN REFERRAL FOR SUBSTANCE USE DISORDER (Senate Bill 273, Public Act 250 of 2017) - Effective March 27, 2018</w:t>
      </w:r>
    </w:p>
    <w:p w:rsidR="00753C5A" w:rsidRDefault="00753C5A" w:rsidP="00D66CD4">
      <w:pPr>
        <w:spacing w:after="0" w:line="264" w:lineRule="auto"/>
        <w:ind w:left="645"/>
        <w:rPr>
          <w:sz w:val="24"/>
          <w:szCs w:val="24"/>
        </w:rPr>
      </w:pPr>
      <w:r w:rsidRPr="00753C5A">
        <w:rPr>
          <w:sz w:val="24"/>
          <w:szCs w:val="24"/>
        </w:rPr>
        <w:t>Any physician who treats a patient for an opioid-related overdose is required to provide information to the patient on “substance use disorder services.”</w:t>
      </w:r>
    </w:p>
    <w:p w:rsidR="00D66CD4" w:rsidRDefault="00D66CD4" w:rsidP="00AB01F9">
      <w:pPr>
        <w:spacing w:after="0" w:line="264" w:lineRule="auto"/>
        <w:rPr>
          <w:sz w:val="24"/>
          <w:szCs w:val="24"/>
        </w:rPr>
      </w:pPr>
    </w:p>
    <w:p w:rsidR="00AB01F9" w:rsidRDefault="007A3EA2" w:rsidP="00AB01F9">
      <w:pPr>
        <w:pStyle w:val="ListParagraph"/>
        <w:numPr>
          <w:ilvl w:val="0"/>
          <w:numId w:val="3"/>
        </w:numPr>
        <w:spacing w:after="0" w:line="264" w:lineRule="auto"/>
        <w:rPr>
          <w:sz w:val="24"/>
          <w:szCs w:val="24"/>
        </w:rPr>
      </w:pPr>
      <w:r w:rsidRPr="00AB01F9">
        <w:rPr>
          <w:sz w:val="24"/>
          <w:szCs w:val="24"/>
        </w:rPr>
        <w:t xml:space="preserve">Discharge Instructions </w:t>
      </w:r>
    </w:p>
    <w:p w:rsidR="00A67F3F" w:rsidRPr="00A67F3F" w:rsidRDefault="00A67F3F" w:rsidP="00A67F3F">
      <w:pPr>
        <w:spacing w:after="0" w:line="264" w:lineRule="auto"/>
        <w:rPr>
          <w:sz w:val="24"/>
          <w:szCs w:val="24"/>
        </w:rPr>
      </w:pPr>
      <w:r w:rsidRPr="00AD241D">
        <w:rPr>
          <w:rFonts w:cstheme="minorHAnsi"/>
          <w:b/>
          <w:i/>
          <w:sz w:val="24"/>
          <w:szCs w:val="24"/>
          <w:shd w:val="clear" w:color="auto" w:fill="FFFFFF"/>
        </w:rPr>
        <w:t>There are excellent print pamphlets</w:t>
      </w:r>
      <w:r>
        <w:rPr>
          <w:rFonts w:cstheme="minorHAnsi"/>
          <w:b/>
          <w:i/>
          <w:sz w:val="24"/>
          <w:szCs w:val="24"/>
          <w:shd w:val="clear" w:color="auto" w:fill="FFFFFF"/>
        </w:rPr>
        <w:t xml:space="preserve"> and a lot of good information</w:t>
      </w:r>
      <w:r w:rsidRPr="00AD241D">
        <w:rPr>
          <w:rFonts w:cstheme="minorHAnsi"/>
          <w:b/>
          <w:i/>
          <w:sz w:val="24"/>
          <w:szCs w:val="24"/>
          <w:shd w:val="clear" w:color="auto" w:fill="FFFFFF"/>
        </w:rPr>
        <w:t xml:space="preserve"> </w:t>
      </w:r>
      <w:r>
        <w:rPr>
          <w:rFonts w:cstheme="minorHAnsi"/>
          <w:b/>
          <w:i/>
          <w:sz w:val="24"/>
          <w:szCs w:val="24"/>
          <w:shd w:val="clear" w:color="auto" w:fill="FFFFFF"/>
        </w:rPr>
        <w:t>on</w:t>
      </w:r>
      <w:r w:rsidRPr="00AD241D">
        <w:rPr>
          <w:rFonts w:cstheme="minorHAnsi"/>
          <w:b/>
          <w:i/>
          <w:sz w:val="24"/>
          <w:szCs w:val="24"/>
          <w:shd w:val="clear" w:color="auto" w:fill="FFFFFF"/>
        </w:rPr>
        <w:t xml:space="preserve"> </w:t>
      </w:r>
      <w:hyperlink r:id="rId8" w:history="1">
        <w:r w:rsidRPr="00AD241D">
          <w:rPr>
            <w:rStyle w:val="Hyperlink"/>
            <w:rFonts w:cstheme="minorHAnsi"/>
            <w:b/>
            <w:i/>
            <w:sz w:val="24"/>
            <w:szCs w:val="24"/>
            <w:shd w:val="clear" w:color="auto" w:fill="FFFFFF"/>
          </w:rPr>
          <w:t>www.overdoseaction.org</w:t>
        </w:r>
      </w:hyperlink>
    </w:p>
    <w:p w:rsidR="0053235A" w:rsidRDefault="00753C5A" w:rsidP="00AB01F9">
      <w:pPr>
        <w:spacing w:after="0" w:line="264" w:lineRule="auto"/>
        <w:rPr>
          <w:sz w:val="24"/>
          <w:szCs w:val="24"/>
        </w:rPr>
      </w:pPr>
      <w:r>
        <w:rPr>
          <w:sz w:val="24"/>
          <w:szCs w:val="24"/>
        </w:rPr>
        <w:t>The script should include print material with diagrams / pictures of the rescue position and how to administer Naloxone. Ideally a video or referral to a video demonstrating the use of naloxone should be shown.</w:t>
      </w:r>
    </w:p>
    <w:p w:rsidR="00AB01F9" w:rsidRDefault="0053235A" w:rsidP="00AB01F9">
      <w:pPr>
        <w:spacing w:after="0" w:line="264" w:lineRule="auto"/>
        <w:rPr>
          <w:sz w:val="24"/>
          <w:szCs w:val="24"/>
        </w:rPr>
      </w:pPr>
      <w:r>
        <w:rPr>
          <w:sz w:val="24"/>
          <w:szCs w:val="24"/>
        </w:rPr>
        <w:t xml:space="preserve">At time of discharge, the </w:t>
      </w:r>
      <w:r w:rsidR="007A3EA2" w:rsidRPr="00AB01F9">
        <w:rPr>
          <w:sz w:val="24"/>
          <w:szCs w:val="24"/>
        </w:rPr>
        <w:t xml:space="preserve">provider or nursing should highlight the following naloxone instructions: </w:t>
      </w:r>
    </w:p>
    <w:p w:rsidR="00AB01F9" w:rsidRDefault="007A3EA2" w:rsidP="0053235A">
      <w:pPr>
        <w:spacing w:after="0" w:line="264" w:lineRule="auto"/>
        <w:ind w:left="720"/>
        <w:rPr>
          <w:sz w:val="24"/>
          <w:szCs w:val="24"/>
        </w:rPr>
      </w:pPr>
      <w:r w:rsidRPr="00AB01F9">
        <w:rPr>
          <w:sz w:val="24"/>
          <w:szCs w:val="24"/>
        </w:rPr>
        <w:t xml:space="preserve">1. Check for signs and symptoms of opioid overdose </w:t>
      </w:r>
    </w:p>
    <w:p w:rsidR="00AB01F9" w:rsidRDefault="007A3EA2" w:rsidP="0053235A">
      <w:pPr>
        <w:spacing w:after="0" w:line="264" w:lineRule="auto"/>
        <w:ind w:left="720"/>
        <w:rPr>
          <w:sz w:val="24"/>
          <w:szCs w:val="24"/>
        </w:rPr>
      </w:pPr>
      <w:r w:rsidRPr="00AB01F9">
        <w:rPr>
          <w:sz w:val="24"/>
          <w:szCs w:val="24"/>
        </w:rPr>
        <w:t xml:space="preserve">2. If unresponsive, call 911. </w:t>
      </w:r>
    </w:p>
    <w:p w:rsidR="00AB01F9" w:rsidRDefault="007A3EA2" w:rsidP="0053235A">
      <w:pPr>
        <w:spacing w:after="0" w:line="264" w:lineRule="auto"/>
        <w:ind w:left="720"/>
        <w:rPr>
          <w:sz w:val="24"/>
          <w:szCs w:val="24"/>
        </w:rPr>
      </w:pPr>
      <w:r w:rsidRPr="00AB01F9">
        <w:rPr>
          <w:sz w:val="24"/>
          <w:szCs w:val="24"/>
        </w:rPr>
        <w:t xml:space="preserve">3. Give intranasal naloxone </w:t>
      </w:r>
      <w:r w:rsidR="0053235A">
        <w:rPr>
          <w:sz w:val="24"/>
          <w:szCs w:val="24"/>
        </w:rPr>
        <w:t>as instructed</w:t>
      </w:r>
      <w:r w:rsidRPr="00AB01F9">
        <w:rPr>
          <w:sz w:val="24"/>
          <w:szCs w:val="24"/>
        </w:rPr>
        <w:t xml:space="preserve"> </w:t>
      </w:r>
    </w:p>
    <w:p w:rsidR="00060605" w:rsidRDefault="00060605">
      <w:pPr>
        <w:rPr>
          <w:b/>
          <w:sz w:val="24"/>
          <w:szCs w:val="24"/>
        </w:rPr>
      </w:pPr>
      <w:r>
        <w:rPr>
          <w:b/>
          <w:sz w:val="24"/>
          <w:szCs w:val="24"/>
        </w:rPr>
        <w:br w:type="page"/>
      </w:r>
    </w:p>
    <w:p w:rsidR="00D66CD4" w:rsidRPr="00D66CD4" w:rsidRDefault="007312F7" w:rsidP="00D66CD4">
      <w:pPr>
        <w:spacing w:after="0" w:line="264" w:lineRule="auto"/>
        <w:rPr>
          <w:b/>
          <w:sz w:val="24"/>
          <w:szCs w:val="24"/>
        </w:rPr>
      </w:pPr>
      <w:r>
        <w:rPr>
          <w:b/>
          <w:sz w:val="24"/>
          <w:szCs w:val="24"/>
        </w:rPr>
        <w:lastRenderedPageBreak/>
        <w:t>Electronic Health Record (</w:t>
      </w:r>
      <w:r w:rsidR="00F12F84">
        <w:rPr>
          <w:b/>
          <w:sz w:val="24"/>
          <w:szCs w:val="24"/>
        </w:rPr>
        <w:t>EHR</w:t>
      </w:r>
      <w:r>
        <w:rPr>
          <w:b/>
          <w:sz w:val="24"/>
          <w:szCs w:val="24"/>
        </w:rPr>
        <w:t>)</w:t>
      </w:r>
      <w:r w:rsidR="00D66CD4" w:rsidRPr="00D66CD4">
        <w:rPr>
          <w:b/>
          <w:sz w:val="24"/>
          <w:szCs w:val="24"/>
        </w:rPr>
        <w:t xml:space="preserve"> Smart Phrase Example </w:t>
      </w:r>
      <w:r w:rsidR="00060605">
        <w:rPr>
          <w:b/>
          <w:sz w:val="24"/>
          <w:szCs w:val="24"/>
        </w:rPr>
        <w:t xml:space="preserve">for Naloxone </w:t>
      </w:r>
      <w:r w:rsidR="00D66CD4" w:rsidRPr="00D66CD4">
        <w:rPr>
          <w:b/>
          <w:sz w:val="24"/>
          <w:szCs w:val="24"/>
        </w:rPr>
        <w:t xml:space="preserve">. . . </w:t>
      </w:r>
    </w:p>
    <w:p w:rsidR="00D66CD4" w:rsidRPr="00D66CD4" w:rsidRDefault="00D66CD4" w:rsidP="00D66CD4">
      <w:pPr>
        <w:spacing w:after="0" w:line="264" w:lineRule="auto"/>
        <w:rPr>
          <w:sz w:val="24"/>
          <w:szCs w:val="24"/>
        </w:rPr>
      </w:pPr>
    </w:p>
    <w:p w:rsidR="00D66CD4" w:rsidRDefault="00D66CD4" w:rsidP="00D66CD4">
      <w:pPr>
        <w:spacing w:after="0" w:line="264" w:lineRule="auto"/>
        <w:rPr>
          <w:sz w:val="24"/>
          <w:szCs w:val="24"/>
        </w:rPr>
      </w:pPr>
      <w:r w:rsidRPr="00D66CD4">
        <w:rPr>
          <w:sz w:val="24"/>
          <w:szCs w:val="24"/>
        </w:rPr>
        <w:t xml:space="preserve">You were seen in the </w:t>
      </w:r>
      <w:r>
        <w:rPr>
          <w:sz w:val="24"/>
          <w:szCs w:val="24"/>
        </w:rPr>
        <w:t>***</w:t>
      </w:r>
      <w:r w:rsidRPr="00D66CD4">
        <w:rPr>
          <w:sz w:val="24"/>
          <w:szCs w:val="24"/>
        </w:rPr>
        <w:t xml:space="preserve"> ED today for symptoms (sleepiness, confusion, slow breathing, </w:t>
      </w:r>
      <w:r>
        <w:rPr>
          <w:sz w:val="24"/>
          <w:szCs w:val="24"/>
        </w:rPr>
        <w:t>***</w:t>
      </w:r>
      <w:r w:rsidRPr="00D66CD4">
        <w:rPr>
          <w:sz w:val="24"/>
          <w:szCs w:val="24"/>
        </w:rPr>
        <w:t xml:space="preserve">) concerning for a narcotic overdose. </w:t>
      </w:r>
    </w:p>
    <w:p w:rsidR="00D66CD4" w:rsidRPr="00D66CD4" w:rsidRDefault="00D66CD4" w:rsidP="00D66CD4">
      <w:pPr>
        <w:spacing w:after="0" w:line="264" w:lineRule="auto"/>
        <w:rPr>
          <w:sz w:val="16"/>
          <w:szCs w:val="16"/>
        </w:rPr>
      </w:pPr>
    </w:p>
    <w:p w:rsidR="00D66CD4" w:rsidRDefault="00D66CD4" w:rsidP="00D66CD4">
      <w:pPr>
        <w:spacing w:after="0" w:line="264" w:lineRule="auto"/>
        <w:rPr>
          <w:sz w:val="24"/>
          <w:szCs w:val="24"/>
        </w:rPr>
      </w:pPr>
      <w:r w:rsidRPr="00D66CD4">
        <w:rPr>
          <w:sz w:val="24"/>
          <w:szCs w:val="24"/>
        </w:rPr>
        <w:t>You can accidentally overdose on prescriptions that are given to you by your doctor to treat pain just like you can overdose on street drugs.</w:t>
      </w:r>
    </w:p>
    <w:p w:rsidR="00D66CD4" w:rsidRPr="00D66CD4" w:rsidRDefault="00D66CD4" w:rsidP="00D66CD4">
      <w:pPr>
        <w:spacing w:after="0" w:line="264" w:lineRule="auto"/>
        <w:rPr>
          <w:sz w:val="16"/>
          <w:szCs w:val="16"/>
        </w:rPr>
      </w:pPr>
      <w:r w:rsidRPr="00D66CD4">
        <w:rPr>
          <w:sz w:val="16"/>
          <w:szCs w:val="16"/>
        </w:rPr>
        <w:t xml:space="preserve">  </w:t>
      </w:r>
    </w:p>
    <w:p w:rsidR="00D66CD4" w:rsidRDefault="00D66CD4" w:rsidP="00D66CD4">
      <w:pPr>
        <w:spacing w:after="0" w:line="264" w:lineRule="auto"/>
        <w:rPr>
          <w:sz w:val="24"/>
          <w:szCs w:val="24"/>
        </w:rPr>
      </w:pPr>
      <w:r w:rsidRPr="00D66CD4">
        <w:rPr>
          <w:sz w:val="24"/>
          <w:szCs w:val="24"/>
        </w:rPr>
        <w:t xml:space="preserve">NARCAN (NALOXONE) is the antidote for narcotics - you are being given a prescription for this medicine today - please let your family and friends (close contacts) know where it will be stored. </w:t>
      </w:r>
    </w:p>
    <w:p w:rsidR="00D66CD4" w:rsidRPr="00D66CD4" w:rsidRDefault="00D66CD4" w:rsidP="00D66CD4">
      <w:pPr>
        <w:spacing w:after="0" w:line="264" w:lineRule="auto"/>
        <w:rPr>
          <w:sz w:val="16"/>
          <w:szCs w:val="16"/>
        </w:rPr>
      </w:pPr>
      <w:r w:rsidRPr="00D66CD4">
        <w:rPr>
          <w:sz w:val="16"/>
          <w:szCs w:val="16"/>
        </w:rPr>
        <w:t xml:space="preserve">  </w:t>
      </w:r>
    </w:p>
    <w:p w:rsidR="00060605" w:rsidRDefault="00D66CD4" w:rsidP="00D66CD4">
      <w:pPr>
        <w:spacing w:after="0" w:line="264" w:lineRule="auto"/>
        <w:rPr>
          <w:sz w:val="24"/>
          <w:szCs w:val="24"/>
        </w:rPr>
      </w:pPr>
      <w:r w:rsidRPr="00D66CD4">
        <w:rPr>
          <w:sz w:val="24"/>
          <w:szCs w:val="24"/>
        </w:rPr>
        <w:t xml:space="preserve">In case of an overdose, this medicine could save your life by buying you time until EMS gets to you. </w:t>
      </w:r>
    </w:p>
    <w:p w:rsidR="00060605" w:rsidRDefault="00060605" w:rsidP="00060605">
      <w:pPr>
        <w:spacing w:after="0" w:line="264" w:lineRule="auto"/>
        <w:rPr>
          <w:sz w:val="24"/>
          <w:szCs w:val="24"/>
        </w:rPr>
      </w:pPr>
      <w:r>
        <w:rPr>
          <w:sz w:val="24"/>
          <w:szCs w:val="24"/>
        </w:rPr>
        <w:t>S</w:t>
      </w:r>
      <w:r w:rsidRPr="00AB01F9">
        <w:rPr>
          <w:sz w:val="24"/>
          <w:szCs w:val="24"/>
        </w:rPr>
        <w:t xml:space="preserve">ymptoms of </w:t>
      </w:r>
      <w:r>
        <w:rPr>
          <w:sz w:val="24"/>
          <w:szCs w:val="24"/>
        </w:rPr>
        <w:t xml:space="preserve">an </w:t>
      </w:r>
      <w:r w:rsidRPr="00AB01F9">
        <w:rPr>
          <w:sz w:val="24"/>
          <w:szCs w:val="24"/>
        </w:rPr>
        <w:t xml:space="preserve">opioid overdose </w:t>
      </w:r>
      <w:r>
        <w:rPr>
          <w:sz w:val="24"/>
          <w:szCs w:val="24"/>
        </w:rPr>
        <w:t>include:</w:t>
      </w:r>
    </w:p>
    <w:p w:rsidR="00060605" w:rsidRPr="00D66CD4" w:rsidRDefault="00060605" w:rsidP="00060605">
      <w:pPr>
        <w:pStyle w:val="ListParagraph"/>
        <w:numPr>
          <w:ilvl w:val="0"/>
          <w:numId w:val="8"/>
        </w:numPr>
        <w:spacing w:after="0" w:line="264" w:lineRule="auto"/>
        <w:rPr>
          <w:sz w:val="24"/>
          <w:szCs w:val="24"/>
        </w:rPr>
      </w:pPr>
      <w:r w:rsidRPr="00D66CD4">
        <w:rPr>
          <w:sz w:val="24"/>
          <w:szCs w:val="24"/>
        </w:rPr>
        <w:t xml:space="preserve">Slow or no breathing </w:t>
      </w:r>
    </w:p>
    <w:p w:rsidR="00060605" w:rsidRPr="00D66CD4" w:rsidRDefault="00060605" w:rsidP="00060605">
      <w:pPr>
        <w:pStyle w:val="ListParagraph"/>
        <w:numPr>
          <w:ilvl w:val="0"/>
          <w:numId w:val="8"/>
        </w:numPr>
        <w:spacing w:after="0" w:line="264" w:lineRule="auto"/>
        <w:rPr>
          <w:sz w:val="24"/>
          <w:szCs w:val="24"/>
        </w:rPr>
      </w:pPr>
      <w:r w:rsidRPr="00D66CD4">
        <w:rPr>
          <w:sz w:val="24"/>
          <w:szCs w:val="24"/>
        </w:rPr>
        <w:t xml:space="preserve">Gurgling, gasping, or snoring </w:t>
      </w:r>
    </w:p>
    <w:p w:rsidR="00060605" w:rsidRPr="00D66CD4" w:rsidRDefault="00060605" w:rsidP="00060605">
      <w:pPr>
        <w:pStyle w:val="ListParagraph"/>
        <w:numPr>
          <w:ilvl w:val="0"/>
          <w:numId w:val="8"/>
        </w:numPr>
        <w:spacing w:after="0" w:line="264" w:lineRule="auto"/>
        <w:rPr>
          <w:sz w:val="24"/>
          <w:szCs w:val="24"/>
        </w:rPr>
      </w:pPr>
      <w:r w:rsidRPr="00D66CD4">
        <w:rPr>
          <w:sz w:val="24"/>
          <w:szCs w:val="24"/>
        </w:rPr>
        <w:t xml:space="preserve">Clammy, cool skin </w:t>
      </w:r>
    </w:p>
    <w:p w:rsidR="00060605" w:rsidRPr="00D66CD4" w:rsidRDefault="00060605" w:rsidP="00060605">
      <w:pPr>
        <w:pStyle w:val="ListParagraph"/>
        <w:numPr>
          <w:ilvl w:val="0"/>
          <w:numId w:val="8"/>
        </w:numPr>
        <w:spacing w:after="0" w:line="264" w:lineRule="auto"/>
        <w:rPr>
          <w:sz w:val="24"/>
          <w:szCs w:val="24"/>
        </w:rPr>
      </w:pPr>
      <w:r w:rsidRPr="00D66CD4">
        <w:rPr>
          <w:sz w:val="24"/>
          <w:szCs w:val="24"/>
        </w:rPr>
        <w:t xml:space="preserve">Blue lips or nails </w:t>
      </w:r>
    </w:p>
    <w:p w:rsidR="00D66CD4" w:rsidRDefault="00060605" w:rsidP="00D66CD4">
      <w:pPr>
        <w:spacing w:after="0" w:line="264" w:lineRule="auto"/>
        <w:rPr>
          <w:sz w:val="24"/>
          <w:szCs w:val="24"/>
        </w:rPr>
      </w:pPr>
      <w:r>
        <w:rPr>
          <w:sz w:val="24"/>
          <w:szCs w:val="24"/>
        </w:rPr>
        <w:t xml:space="preserve">If they see any of these symptoms, </w:t>
      </w:r>
      <w:r w:rsidR="00D66CD4" w:rsidRPr="00D66CD4">
        <w:rPr>
          <w:sz w:val="24"/>
          <w:szCs w:val="24"/>
        </w:rPr>
        <w:t xml:space="preserve">your family </w:t>
      </w:r>
      <w:r w:rsidR="00D66CD4">
        <w:rPr>
          <w:sz w:val="24"/>
          <w:szCs w:val="24"/>
        </w:rPr>
        <w:t xml:space="preserve">or friends </w:t>
      </w:r>
      <w:r w:rsidR="00D66CD4" w:rsidRPr="00D66CD4">
        <w:rPr>
          <w:sz w:val="24"/>
          <w:szCs w:val="24"/>
        </w:rPr>
        <w:t>should call 911</w:t>
      </w:r>
      <w:r w:rsidR="00D66CD4">
        <w:rPr>
          <w:sz w:val="24"/>
          <w:szCs w:val="24"/>
        </w:rPr>
        <w:t xml:space="preserve"> and administer the medicine</w:t>
      </w:r>
      <w:r w:rsidR="00D66CD4" w:rsidRPr="00D66CD4">
        <w:rPr>
          <w:sz w:val="24"/>
          <w:szCs w:val="24"/>
        </w:rPr>
        <w:t xml:space="preserve">. </w:t>
      </w:r>
    </w:p>
    <w:p w:rsidR="00D66CD4" w:rsidRDefault="00D66CD4" w:rsidP="00D66CD4">
      <w:pPr>
        <w:spacing w:after="0" w:line="264" w:lineRule="auto"/>
        <w:rPr>
          <w:sz w:val="24"/>
          <w:szCs w:val="24"/>
        </w:rPr>
      </w:pPr>
      <w:r>
        <w:rPr>
          <w:sz w:val="24"/>
          <w:szCs w:val="24"/>
        </w:rPr>
        <w:t>If you see someone that you are concerned may be having an overdose, please use this medicine for them. Michigan has a Good Samaritan law that will protect you as you try to save a life.</w:t>
      </w:r>
      <w:r w:rsidRPr="00D66CD4">
        <w:rPr>
          <w:sz w:val="24"/>
          <w:szCs w:val="24"/>
        </w:rPr>
        <w:t xml:space="preserve"> </w:t>
      </w:r>
    </w:p>
    <w:p w:rsidR="00D66CD4" w:rsidRPr="00D66CD4" w:rsidRDefault="00060605" w:rsidP="00D66CD4">
      <w:pPr>
        <w:spacing w:after="0" w:line="264" w:lineRule="auto"/>
        <w:rPr>
          <w:sz w:val="16"/>
          <w:szCs w:val="16"/>
        </w:rPr>
      </w:pPr>
      <w:r>
        <w:rPr>
          <w:sz w:val="16"/>
          <w:szCs w:val="16"/>
        </w:rPr>
        <w:t xml:space="preserve"> </w:t>
      </w:r>
      <w:r w:rsidR="00D66CD4" w:rsidRPr="00D66CD4">
        <w:rPr>
          <w:sz w:val="16"/>
          <w:szCs w:val="16"/>
        </w:rPr>
        <w:t xml:space="preserve">  </w:t>
      </w:r>
    </w:p>
    <w:p w:rsidR="00D66CD4" w:rsidRPr="00D66CD4" w:rsidRDefault="00D66CD4" w:rsidP="00D66CD4">
      <w:pPr>
        <w:spacing w:after="0" w:line="264" w:lineRule="auto"/>
        <w:rPr>
          <w:sz w:val="24"/>
          <w:szCs w:val="24"/>
        </w:rPr>
      </w:pPr>
      <w:r w:rsidRPr="00D66CD4">
        <w:rPr>
          <w:sz w:val="24"/>
          <w:szCs w:val="24"/>
        </w:rPr>
        <w:t>Interactive map to find pharmacies approved to dispense Naloxone w/o a Rx</w:t>
      </w:r>
      <w:r>
        <w:rPr>
          <w:sz w:val="24"/>
          <w:szCs w:val="24"/>
        </w:rPr>
        <w:t>:</w:t>
      </w:r>
    </w:p>
    <w:p w:rsidR="00D66CD4" w:rsidRPr="00D66CD4" w:rsidRDefault="002A2304" w:rsidP="00D66CD4">
      <w:pPr>
        <w:spacing w:after="0" w:line="264" w:lineRule="auto"/>
        <w:rPr>
          <w:sz w:val="24"/>
          <w:szCs w:val="24"/>
        </w:rPr>
      </w:pPr>
      <w:hyperlink r:id="rId9" w:history="1">
        <w:r w:rsidR="00D66CD4" w:rsidRPr="00AB78B6">
          <w:rPr>
            <w:rStyle w:val="Hyperlink"/>
            <w:sz w:val="24"/>
            <w:szCs w:val="24"/>
          </w:rPr>
          <w:t>http://www.michigan.gov/mdhhs/0,5885,7-339-71550_2941_4871_79584_80133_80135_80309-426713--,00.html</w:t>
        </w:r>
      </w:hyperlink>
      <w:r w:rsidR="00D66CD4">
        <w:rPr>
          <w:sz w:val="24"/>
          <w:szCs w:val="24"/>
        </w:rPr>
        <w:t xml:space="preserve"> </w:t>
      </w:r>
      <w:r w:rsidR="00D66CD4" w:rsidRPr="00D66CD4">
        <w:rPr>
          <w:sz w:val="24"/>
          <w:szCs w:val="24"/>
        </w:rPr>
        <w:t xml:space="preserve"> </w:t>
      </w:r>
    </w:p>
    <w:p w:rsidR="00D66CD4" w:rsidRPr="00D66CD4" w:rsidRDefault="00D66CD4" w:rsidP="00D66CD4">
      <w:pPr>
        <w:spacing w:after="0" w:line="264" w:lineRule="auto"/>
        <w:rPr>
          <w:sz w:val="24"/>
          <w:szCs w:val="24"/>
        </w:rPr>
      </w:pPr>
    </w:p>
    <w:p w:rsidR="00D66CD4" w:rsidRPr="00060605" w:rsidRDefault="00D66CD4" w:rsidP="00D66CD4">
      <w:pPr>
        <w:spacing w:after="0" w:line="264" w:lineRule="auto"/>
        <w:rPr>
          <w:b/>
          <w:sz w:val="24"/>
          <w:szCs w:val="24"/>
        </w:rPr>
      </w:pPr>
      <w:r w:rsidRPr="00060605">
        <w:rPr>
          <w:b/>
          <w:sz w:val="24"/>
          <w:szCs w:val="24"/>
        </w:rPr>
        <w:t>Web sites for further information:</w:t>
      </w:r>
    </w:p>
    <w:p w:rsidR="00D66CD4" w:rsidRDefault="00D66CD4" w:rsidP="00D66CD4">
      <w:pPr>
        <w:spacing w:after="0" w:line="264" w:lineRule="auto"/>
        <w:rPr>
          <w:sz w:val="24"/>
          <w:szCs w:val="24"/>
        </w:rPr>
      </w:pPr>
      <w:r w:rsidRPr="00D66CD4">
        <w:rPr>
          <w:sz w:val="24"/>
          <w:szCs w:val="24"/>
        </w:rPr>
        <w:t xml:space="preserve">Take Action: </w:t>
      </w:r>
      <w:hyperlink r:id="rId10" w:history="1">
        <w:r w:rsidRPr="00AB78B6">
          <w:rPr>
            <w:rStyle w:val="Hyperlink"/>
            <w:sz w:val="24"/>
            <w:szCs w:val="24"/>
          </w:rPr>
          <w:t>https://www.overdoseaction.org/</w:t>
        </w:r>
      </w:hyperlink>
      <w:r>
        <w:rPr>
          <w:sz w:val="24"/>
          <w:szCs w:val="24"/>
        </w:rPr>
        <w:t xml:space="preserve"> </w:t>
      </w:r>
    </w:p>
    <w:p w:rsidR="00D66CD4" w:rsidRPr="00D66CD4" w:rsidRDefault="00D66CD4" w:rsidP="00D66CD4">
      <w:pPr>
        <w:spacing w:after="0" w:line="264" w:lineRule="auto"/>
        <w:rPr>
          <w:sz w:val="16"/>
          <w:szCs w:val="16"/>
        </w:rPr>
      </w:pPr>
      <w:r w:rsidRPr="00D66CD4">
        <w:rPr>
          <w:sz w:val="16"/>
          <w:szCs w:val="16"/>
        </w:rPr>
        <w:t xml:space="preserve">  </w:t>
      </w:r>
    </w:p>
    <w:p w:rsidR="00D66CD4" w:rsidRPr="00D66CD4" w:rsidRDefault="00D66CD4" w:rsidP="00D66CD4">
      <w:pPr>
        <w:spacing w:after="0" w:line="264" w:lineRule="auto"/>
        <w:rPr>
          <w:sz w:val="24"/>
          <w:szCs w:val="24"/>
        </w:rPr>
      </w:pPr>
      <w:r w:rsidRPr="00D66CD4">
        <w:rPr>
          <w:sz w:val="24"/>
          <w:szCs w:val="24"/>
        </w:rPr>
        <w:t xml:space="preserve">Get Naloxone Now: Save a Life </w:t>
      </w:r>
      <w:hyperlink r:id="rId11" w:anchor="home" w:history="1">
        <w:r w:rsidRPr="00AB78B6">
          <w:rPr>
            <w:rStyle w:val="Hyperlink"/>
            <w:sz w:val="24"/>
            <w:szCs w:val="24"/>
          </w:rPr>
          <w:t>https://www.getnaloxonenow.org/#home</w:t>
        </w:r>
      </w:hyperlink>
      <w:r>
        <w:rPr>
          <w:sz w:val="24"/>
          <w:szCs w:val="24"/>
        </w:rPr>
        <w:t xml:space="preserve"> </w:t>
      </w:r>
      <w:r w:rsidRPr="00D66CD4">
        <w:rPr>
          <w:sz w:val="24"/>
          <w:szCs w:val="24"/>
        </w:rPr>
        <w:t xml:space="preserve"> </w:t>
      </w:r>
    </w:p>
    <w:p w:rsidR="00D66CD4" w:rsidRPr="00D66CD4" w:rsidRDefault="00D66CD4" w:rsidP="00D66CD4">
      <w:pPr>
        <w:spacing w:after="0" w:line="264" w:lineRule="auto"/>
        <w:rPr>
          <w:sz w:val="16"/>
          <w:szCs w:val="16"/>
        </w:rPr>
      </w:pPr>
      <w:r w:rsidRPr="00D66CD4">
        <w:rPr>
          <w:sz w:val="16"/>
          <w:szCs w:val="16"/>
        </w:rPr>
        <w:t xml:space="preserve">  </w:t>
      </w:r>
    </w:p>
    <w:p w:rsidR="00D66CD4" w:rsidRPr="00D66CD4" w:rsidRDefault="00D66CD4" w:rsidP="00D66CD4">
      <w:pPr>
        <w:spacing w:after="0" w:line="264" w:lineRule="auto"/>
        <w:rPr>
          <w:sz w:val="24"/>
          <w:szCs w:val="24"/>
        </w:rPr>
      </w:pPr>
      <w:r w:rsidRPr="00D66CD4">
        <w:rPr>
          <w:sz w:val="24"/>
          <w:szCs w:val="24"/>
        </w:rPr>
        <w:t xml:space="preserve">Washtenaw Heath Initiative: </w:t>
      </w:r>
      <w:hyperlink r:id="rId12" w:history="1">
        <w:r w:rsidRPr="00AB78B6">
          <w:rPr>
            <w:rStyle w:val="Hyperlink"/>
            <w:sz w:val="24"/>
            <w:szCs w:val="24"/>
          </w:rPr>
          <w:t>http://www.whiopioidproject.org/</w:t>
        </w:r>
      </w:hyperlink>
      <w:r>
        <w:rPr>
          <w:sz w:val="24"/>
          <w:szCs w:val="24"/>
        </w:rPr>
        <w:t xml:space="preserve"> </w:t>
      </w:r>
      <w:r w:rsidRPr="00D66CD4">
        <w:rPr>
          <w:sz w:val="24"/>
          <w:szCs w:val="24"/>
        </w:rPr>
        <w:t xml:space="preserve"> </w:t>
      </w:r>
    </w:p>
    <w:p w:rsidR="00D66CD4" w:rsidRPr="00D66CD4" w:rsidRDefault="00D66CD4" w:rsidP="00D66CD4">
      <w:pPr>
        <w:spacing w:after="0" w:line="264" w:lineRule="auto"/>
        <w:rPr>
          <w:sz w:val="16"/>
          <w:szCs w:val="16"/>
        </w:rPr>
      </w:pPr>
      <w:r w:rsidRPr="00D66CD4">
        <w:rPr>
          <w:sz w:val="16"/>
          <w:szCs w:val="16"/>
        </w:rPr>
        <w:t xml:space="preserve">  </w:t>
      </w:r>
    </w:p>
    <w:p w:rsidR="00D66CD4" w:rsidRPr="00D66CD4" w:rsidRDefault="00D66CD4" w:rsidP="00D66CD4">
      <w:pPr>
        <w:spacing w:after="0" w:line="264" w:lineRule="auto"/>
        <w:rPr>
          <w:sz w:val="24"/>
          <w:szCs w:val="24"/>
        </w:rPr>
      </w:pPr>
      <w:r w:rsidRPr="00D66CD4">
        <w:rPr>
          <w:sz w:val="24"/>
          <w:szCs w:val="24"/>
        </w:rPr>
        <w:t xml:space="preserve">General information video from the manufacturer of nasal Narcan: </w:t>
      </w:r>
      <w:hyperlink r:id="rId13" w:history="1">
        <w:r w:rsidRPr="00AB78B6">
          <w:rPr>
            <w:rStyle w:val="Hyperlink"/>
            <w:sz w:val="24"/>
            <w:szCs w:val="24"/>
          </w:rPr>
          <w:t>https://www.youtube.com/watch?v=tGdUFMrCRh4</w:t>
        </w:r>
      </w:hyperlink>
      <w:r>
        <w:rPr>
          <w:sz w:val="24"/>
          <w:szCs w:val="24"/>
        </w:rPr>
        <w:t xml:space="preserve"> </w:t>
      </w:r>
      <w:r w:rsidRPr="00D66CD4">
        <w:rPr>
          <w:sz w:val="24"/>
          <w:szCs w:val="24"/>
        </w:rPr>
        <w:t xml:space="preserve"> </w:t>
      </w:r>
      <w:r>
        <w:rPr>
          <w:sz w:val="24"/>
          <w:szCs w:val="24"/>
        </w:rPr>
        <w:t xml:space="preserve"> </w:t>
      </w:r>
    </w:p>
    <w:p w:rsidR="00D66CD4" w:rsidRPr="00D66CD4" w:rsidRDefault="00D66CD4" w:rsidP="00D66CD4">
      <w:pPr>
        <w:spacing w:after="0" w:line="264" w:lineRule="auto"/>
        <w:rPr>
          <w:sz w:val="16"/>
          <w:szCs w:val="16"/>
        </w:rPr>
      </w:pPr>
      <w:r w:rsidRPr="00D66CD4">
        <w:rPr>
          <w:sz w:val="16"/>
          <w:szCs w:val="16"/>
        </w:rPr>
        <w:t xml:space="preserve">  </w:t>
      </w:r>
    </w:p>
    <w:p w:rsidR="00D66CD4" w:rsidRDefault="00D66CD4" w:rsidP="00D66CD4">
      <w:pPr>
        <w:spacing w:after="0" w:line="264" w:lineRule="auto"/>
        <w:rPr>
          <w:sz w:val="24"/>
          <w:szCs w:val="24"/>
        </w:rPr>
      </w:pPr>
      <w:r w:rsidRPr="00D66CD4">
        <w:rPr>
          <w:sz w:val="24"/>
          <w:szCs w:val="24"/>
        </w:rPr>
        <w:t>Video for how to use the nasal spray:</w:t>
      </w:r>
    </w:p>
    <w:p w:rsidR="00D66CD4" w:rsidRPr="00D66CD4" w:rsidRDefault="002A2304" w:rsidP="00D66CD4">
      <w:pPr>
        <w:spacing w:after="0" w:line="264" w:lineRule="auto"/>
        <w:rPr>
          <w:sz w:val="24"/>
          <w:szCs w:val="24"/>
        </w:rPr>
      </w:pPr>
      <w:hyperlink r:id="rId14" w:history="1">
        <w:r w:rsidR="00D66CD4" w:rsidRPr="00AB78B6">
          <w:rPr>
            <w:rStyle w:val="Hyperlink"/>
            <w:sz w:val="24"/>
            <w:szCs w:val="24"/>
          </w:rPr>
          <w:t>https://www.youtube.com/watch?v=xa7X00_QKWk</w:t>
        </w:r>
      </w:hyperlink>
      <w:r w:rsidR="00D66CD4">
        <w:rPr>
          <w:sz w:val="24"/>
          <w:szCs w:val="24"/>
        </w:rPr>
        <w:t xml:space="preserve"> </w:t>
      </w:r>
      <w:r w:rsidR="00D66CD4" w:rsidRPr="00D66CD4">
        <w:rPr>
          <w:sz w:val="24"/>
          <w:szCs w:val="24"/>
        </w:rPr>
        <w:t xml:space="preserve">  </w:t>
      </w:r>
    </w:p>
    <w:p w:rsidR="00D66CD4" w:rsidRPr="00D66CD4" w:rsidRDefault="00D66CD4" w:rsidP="00D66CD4">
      <w:pPr>
        <w:spacing w:after="0" w:line="264" w:lineRule="auto"/>
        <w:rPr>
          <w:sz w:val="16"/>
          <w:szCs w:val="16"/>
        </w:rPr>
      </w:pPr>
      <w:r w:rsidRPr="00D66CD4">
        <w:rPr>
          <w:sz w:val="16"/>
          <w:szCs w:val="16"/>
        </w:rPr>
        <w:t xml:space="preserve">  </w:t>
      </w:r>
    </w:p>
    <w:p w:rsidR="007E18F2" w:rsidRDefault="007E18F2" w:rsidP="00AB01F9">
      <w:pPr>
        <w:spacing w:after="0" w:line="264" w:lineRule="auto"/>
        <w:rPr>
          <w:sz w:val="24"/>
          <w:szCs w:val="24"/>
        </w:rPr>
      </w:pPr>
    </w:p>
    <w:p w:rsidR="002C5FB9" w:rsidRDefault="002C5FB9">
      <w:pPr>
        <w:rPr>
          <w:sz w:val="24"/>
          <w:szCs w:val="24"/>
        </w:rPr>
      </w:pPr>
      <w:r>
        <w:rPr>
          <w:sz w:val="24"/>
          <w:szCs w:val="24"/>
        </w:rPr>
        <w:br w:type="page"/>
      </w:r>
    </w:p>
    <w:p w:rsidR="00AB01F9" w:rsidRPr="000C2601" w:rsidRDefault="00A67F3F" w:rsidP="00AB01F9">
      <w:pPr>
        <w:spacing w:after="0" w:line="264" w:lineRule="auto"/>
        <w:rPr>
          <w:b/>
          <w:sz w:val="24"/>
          <w:szCs w:val="24"/>
        </w:rPr>
      </w:pPr>
      <w:r w:rsidRPr="000C2601">
        <w:rPr>
          <w:b/>
          <w:sz w:val="24"/>
          <w:szCs w:val="24"/>
        </w:rPr>
        <w:lastRenderedPageBreak/>
        <w:t>RESOURCES:</w:t>
      </w:r>
      <w:r w:rsidR="007A3EA2" w:rsidRPr="000C2601">
        <w:rPr>
          <w:b/>
          <w:sz w:val="24"/>
          <w:szCs w:val="24"/>
        </w:rPr>
        <w:t xml:space="preserve"> </w:t>
      </w:r>
    </w:p>
    <w:p w:rsidR="007E18F2" w:rsidRPr="000C2601" w:rsidRDefault="007E18F2" w:rsidP="00AB01F9">
      <w:pPr>
        <w:spacing w:after="0" w:line="264" w:lineRule="auto"/>
        <w:rPr>
          <w:sz w:val="20"/>
          <w:szCs w:val="20"/>
        </w:rPr>
      </w:pPr>
    </w:p>
    <w:p w:rsidR="007E18F2" w:rsidRPr="000C2601" w:rsidRDefault="007E18F2" w:rsidP="000C2601">
      <w:pPr>
        <w:spacing w:after="0" w:line="264" w:lineRule="auto"/>
        <w:rPr>
          <w:sz w:val="20"/>
          <w:szCs w:val="20"/>
        </w:rPr>
      </w:pPr>
      <w:r w:rsidRPr="000C2601">
        <w:rPr>
          <w:sz w:val="20"/>
          <w:szCs w:val="20"/>
        </w:rPr>
        <w:t xml:space="preserve">Michigan Standing Order Information Packet-Naloxone Prescription for Opioid </w:t>
      </w:r>
    </w:p>
    <w:p w:rsidR="007E18F2" w:rsidRPr="000C2601" w:rsidRDefault="002A2304" w:rsidP="000C2601">
      <w:pPr>
        <w:spacing w:after="0" w:line="264" w:lineRule="auto"/>
        <w:rPr>
          <w:sz w:val="20"/>
          <w:szCs w:val="20"/>
        </w:rPr>
      </w:pPr>
      <w:hyperlink r:id="rId15" w:history="1">
        <w:r w:rsidR="007E18F2" w:rsidRPr="000C2601">
          <w:rPr>
            <w:rStyle w:val="Hyperlink"/>
            <w:sz w:val="20"/>
            <w:szCs w:val="20"/>
          </w:rPr>
          <w:t>https://www.michigan.gov/documents/mdhhs/Standing_Order_571880_7.pdf</w:t>
        </w:r>
      </w:hyperlink>
      <w:r w:rsidR="007E18F2" w:rsidRPr="000C2601">
        <w:rPr>
          <w:sz w:val="20"/>
          <w:szCs w:val="20"/>
        </w:rPr>
        <w:t xml:space="preserve"> </w:t>
      </w:r>
    </w:p>
    <w:p w:rsidR="0053235A" w:rsidRPr="000C2601" w:rsidRDefault="0053235A" w:rsidP="000C2601">
      <w:pPr>
        <w:spacing w:after="0" w:line="264" w:lineRule="auto"/>
        <w:rPr>
          <w:sz w:val="20"/>
          <w:szCs w:val="20"/>
        </w:rPr>
      </w:pPr>
    </w:p>
    <w:p w:rsidR="007E18F2" w:rsidRPr="000C2601" w:rsidRDefault="007E18F2" w:rsidP="000C2601">
      <w:pPr>
        <w:spacing w:after="0" w:line="264" w:lineRule="auto"/>
        <w:rPr>
          <w:sz w:val="20"/>
          <w:szCs w:val="20"/>
        </w:rPr>
      </w:pPr>
      <w:r w:rsidRPr="000C2601">
        <w:rPr>
          <w:sz w:val="20"/>
          <w:szCs w:val="20"/>
        </w:rPr>
        <w:t xml:space="preserve">Take Action: excellent print resources for </w:t>
      </w:r>
      <w:r w:rsidR="00753C5A">
        <w:rPr>
          <w:sz w:val="20"/>
          <w:szCs w:val="20"/>
        </w:rPr>
        <w:t xml:space="preserve">Naloxone upon </w:t>
      </w:r>
      <w:r w:rsidRPr="000C2601">
        <w:rPr>
          <w:sz w:val="20"/>
          <w:szCs w:val="20"/>
        </w:rPr>
        <w:t xml:space="preserve">discharge and training materials for staff </w:t>
      </w:r>
    </w:p>
    <w:p w:rsidR="007E18F2" w:rsidRPr="000C2601" w:rsidRDefault="002A2304" w:rsidP="000C2601">
      <w:pPr>
        <w:spacing w:after="0" w:line="264" w:lineRule="auto"/>
        <w:rPr>
          <w:sz w:val="20"/>
          <w:szCs w:val="20"/>
        </w:rPr>
      </w:pPr>
      <w:hyperlink r:id="rId16" w:history="1">
        <w:r w:rsidR="007E18F2" w:rsidRPr="000C2601">
          <w:rPr>
            <w:rStyle w:val="Hyperlink"/>
            <w:sz w:val="20"/>
            <w:szCs w:val="20"/>
          </w:rPr>
          <w:t>https://www.overdoseaction.org/</w:t>
        </w:r>
      </w:hyperlink>
    </w:p>
    <w:p w:rsidR="007E18F2" w:rsidRPr="000C2601" w:rsidRDefault="007E18F2" w:rsidP="000C2601">
      <w:pPr>
        <w:spacing w:after="0" w:line="264" w:lineRule="auto"/>
        <w:rPr>
          <w:sz w:val="20"/>
          <w:szCs w:val="20"/>
        </w:rPr>
      </w:pPr>
    </w:p>
    <w:p w:rsidR="007E18F2" w:rsidRPr="000C2601" w:rsidRDefault="007E18F2" w:rsidP="000C2601">
      <w:pPr>
        <w:spacing w:after="0" w:line="264" w:lineRule="auto"/>
        <w:rPr>
          <w:sz w:val="20"/>
          <w:szCs w:val="20"/>
        </w:rPr>
      </w:pPr>
      <w:r w:rsidRPr="000C2601">
        <w:rPr>
          <w:sz w:val="20"/>
          <w:szCs w:val="20"/>
        </w:rPr>
        <w:t>Prescribe to Prevent</w:t>
      </w:r>
    </w:p>
    <w:p w:rsidR="007A3EA2" w:rsidRPr="000C2601" w:rsidRDefault="002A2304" w:rsidP="000C2601">
      <w:pPr>
        <w:spacing w:after="0" w:line="264" w:lineRule="auto"/>
        <w:rPr>
          <w:sz w:val="20"/>
          <w:szCs w:val="20"/>
        </w:rPr>
      </w:pPr>
      <w:hyperlink r:id="rId17" w:history="1">
        <w:r w:rsidR="00AB01F9" w:rsidRPr="000C2601">
          <w:rPr>
            <w:rStyle w:val="Hyperlink"/>
            <w:sz w:val="20"/>
            <w:szCs w:val="20"/>
          </w:rPr>
          <w:t>www.prescribetoprevent.org</w:t>
        </w:r>
      </w:hyperlink>
    </w:p>
    <w:p w:rsidR="0053235A" w:rsidRPr="000C2601" w:rsidRDefault="0053235A" w:rsidP="000C2601">
      <w:pPr>
        <w:spacing w:after="0" w:line="264" w:lineRule="auto"/>
        <w:rPr>
          <w:sz w:val="20"/>
          <w:szCs w:val="20"/>
        </w:rPr>
      </w:pPr>
    </w:p>
    <w:p w:rsidR="00A67F3F" w:rsidRPr="000C2601" w:rsidRDefault="00A67F3F" w:rsidP="000C2601">
      <w:pPr>
        <w:spacing w:after="0" w:line="264" w:lineRule="auto"/>
        <w:rPr>
          <w:sz w:val="20"/>
          <w:szCs w:val="20"/>
        </w:rPr>
      </w:pPr>
      <w:r w:rsidRPr="000C2601">
        <w:rPr>
          <w:sz w:val="20"/>
          <w:szCs w:val="20"/>
        </w:rPr>
        <w:t xml:space="preserve">Get Naloxone Now: Save a Life </w:t>
      </w:r>
    </w:p>
    <w:p w:rsidR="00A67F3F" w:rsidRPr="000C2601" w:rsidRDefault="002A2304" w:rsidP="000C2601">
      <w:pPr>
        <w:spacing w:after="0" w:line="264" w:lineRule="auto"/>
        <w:rPr>
          <w:sz w:val="20"/>
          <w:szCs w:val="20"/>
        </w:rPr>
      </w:pPr>
      <w:hyperlink r:id="rId18" w:anchor="home" w:history="1">
        <w:r w:rsidR="00A67F3F" w:rsidRPr="000C2601">
          <w:rPr>
            <w:rStyle w:val="Hyperlink"/>
            <w:sz w:val="20"/>
            <w:szCs w:val="20"/>
          </w:rPr>
          <w:t>https://www.getnaloxonenow.org/#home</w:t>
        </w:r>
      </w:hyperlink>
      <w:r w:rsidR="00A67F3F" w:rsidRPr="000C2601">
        <w:rPr>
          <w:sz w:val="20"/>
          <w:szCs w:val="20"/>
        </w:rPr>
        <w:t xml:space="preserve"> </w:t>
      </w:r>
    </w:p>
    <w:p w:rsidR="00AB01F9" w:rsidRPr="000C2601" w:rsidRDefault="00AB01F9" w:rsidP="000C2601">
      <w:pPr>
        <w:spacing w:after="0" w:line="264" w:lineRule="auto"/>
        <w:rPr>
          <w:sz w:val="20"/>
          <w:szCs w:val="20"/>
        </w:rPr>
      </w:pPr>
    </w:p>
    <w:p w:rsidR="00A67F3F" w:rsidRPr="000C2601" w:rsidRDefault="00A67F3F" w:rsidP="000C2601">
      <w:pPr>
        <w:spacing w:after="0" w:line="264" w:lineRule="auto"/>
        <w:rPr>
          <w:sz w:val="20"/>
          <w:szCs w:val="20"/>
        </w:rPr>
      </w:pPr>
      <w:r w:rsidRPr="000C2601">
        <w:rPr>
          <w:sz w:val="20"/>
          <w:szCs w:val="20"/>
        </w:rPr>
        <w:t>Harm Reduction Coalition</w:t>
      </w:r>
    </w:p>
    <w:p w:rsidR="00A67F3F" w:rsidRDefault="002A2304" w:rsidP="000C2601">
      <w:pPr>
        <w:spacing w:after="0" w:line="264" w:lineRule="auto"/>
        <w:rPr>
          <w:sz w:val="20"/>
          <w:szCs w:val="20"/>
        </w:rPr>
      </w:pPr>
      <w:hyperlink r:id="rId19" w:history="1">
        <w:r w:rsidR="00A67F3F" w:rsidRPr="000C2601">
          <w:rPr>
            <w:rStyle w:val="Hyperlink"/>
            <w:sz w:val="20"/>
            <w:szCs w:val="20"/>
          </w:rPr>
          <w:t>https://harmreduction.org/</w:t>
        </w:r>
      </w:hyperlink>
    </w:p>
    <w:p w:rsidR="0096776C" w:rsidRDefault="0096776C" w:rsidP="000C2601">
      <w:pPr>
        <w:spacing w:after="0" w:line="264" w:lineRule="auto"/>
        <w:rPr>
          <w:sz w:val="20"/>
          <w:szCs w:val="20"/>
        </w:rPr>
      </w:pPr>
    </w:p>
    <w:p w:rsidR="0096776C" w:rsidRPr="000C2601" w:rsidRDefault="0096776C" w:rsidP="0096776C">
      <w:pPr>
        <w:spacing w:after="0" w:line="264" w:lineRule="auto"/>
        <w:rPr>
          <w:sz w:val="20"/>
          <w:szCs w:val="20"/>
        </w:rPr>
      </w:pPr>
      <w:r w:rsidRPr="000C2601">
        <w:rPr>
          <w:sz w:val="20"/>
          <w:szCs w:val="20"/>
        </w:rPr>
        <w:t xml:space="preserve">Stop Overdose: Washington State resource </w:t>
      </w:r>
    </w:p>
    <w:p w:rsidR="0096776C" w:rsidRDefault="002A2304" w:rsidP="0096776C">
      <w:pPr>
        <w:spacing w:after="0" w:line="264" w:lineRule="auto"/>
        <w:rPr>
          <w:sz w:val="20"/>
          <w:szCs w:val="20"/>
        </w:rPr>
      </w:pPr>
      <w:hyperlink r:id="rId20" w:history="1">
        <w:r w:rsidR="0096776C" w:rsidRPr="000C2601">
          <w:rPr>
            <w:rStyle w:val="Hyperlink"/>
            <w:sz w:val="20"/>
            <w:szCs w:val="20"/>
          </w:rPr>
          <w:t>www.stopoverdose.org</w:t>
        </w:r>
      </w:hyperlink>
      <w:r w:rsidR="0096776C" w:rsidRPr="000C2601">
        <w:rPr>
          <w:sz w:val="20"/>
          <w:szCs w:val="20"/>
        </w:rPr>
        <w:t xml:space="preserve"> </w:t>
      </w:r>
    </w:p>
    <w:p w:rsidR="00753C5A" w:rsidRDefault="00753C5A" w:rsidP="0096776C">
      <w:pPr>
        <w:spacing w:after="0" w:line="264" w:lineRule="auto"/>
        <w:rPr>
          <w:sz w:val="20"/>
          <w:szCs w:val="20"/>
        </w:rPr>
      </w:pPr>
    </w:p>
    <w:p w:rsidR="00753C5A" w:rsidRPr="00753C5A" w:rsidRDefault="00753C5A" w:rsidP="00753C5A">
      <w:pPr>
        <w:spacing w:after="0" w:line="264" w:lineRule="auto"/>
        <w:rPr>
          <w:sz w:val="20"/>
          <w:szCs w:val="20"/>
        </w:rPr>
      </w:pPr>
      <w:r w:rsidRPr="00753C5A">
        <w:rPr>
          <w:sz w:val="20"/>
          <w:szCs w:val="20"/>
        </w:rPr>
        <w:t>National Organization of State Offices of Rural Health</w:t>
      </w:r>
      <w:r>
        <w:rPr>
          <w:sz w:val="20"/>
          <w:szCs w:val="20"/>
        </w:rPr>
        <w:t xml:space="preserve">: </w:t>
      </w:r>
      <w:r w:rsidRPr="00753C5A">
        <w:rPr>
          <w:sz w:val="20"/>
          <w:szCs w:val="20"/>
        </w:rPr>
        <w:t>Rural Opioid Educational Resources</w:t>
      </w:r>
    </w:p>
    <w:p w:rsidR="00753C5A" w:rsidRPr="000C2601" w:rsidRDefault="002A2304" w:rsidP="0096776C">
      <w:pPr>
        <w:spacing w:after="0" w:line="264" w:lineRule="auto"/>
        <w:rPr>
          <w:sz w:val="20"/>
          <w:szCs w:val="20"/>
        </w:rPr>
      </w:pPr>
      <w:hyperlink r:id="rId21" w:history="1">
        <w:r w:rsidR="00753C5A" w:rsidRPr="00AB78B6">
          <w:rPr>
            <w:rStyle w:val="Hyperlink"/>
            <w:sz w:val="20"/>
            <w:szCs w:val="20"/>
          </w:rPr>
          <w:t>https://nosorh.org/rural-opioid-resources/</w:t>
        </w:r>
      </w:hyperlink>
      <w:r w:rsidR="00753C5A">
        <w:rPr>
          <w:sz w:val="20"/>
          <w:szCs w:val="20"/>
        </w:rPr>
        <w:t xml:space="preserve"> </w:t>
      </w:r>
    </w:p>
    <w:p w:rsidR="007A3EA2" w:rsidRDefault="007A3EA2" w:rsidP="000C2601">
      <w:pPr>
        <w:spacing w:after="0" w:line="264" w:lineRule="auto"/>
        <w:rPr>
          <w:sz w:val="20"/>
          <w:szCs w:val="20"/>
        </w:rPr>
      </w:pPr>
    </w:p>
    <w:p w:rsidR="00753C5A" w:rsidRPr="0096776C" w:rsidRDefault="00753C5A" w:rsidP="00753C5A">
      <w:pPr>
        <w:spacing w:after="0" w:line="264" w:lineRule="auto"/>
        <w:rPr>
          <w:rStyle w:val="Hyperlink"/>
          <w:rFonts w:cstheme="minorHAnsi"/>
          <w:color w:val="auto"/>
          <w:sz w:val="20"/>
          <w:szCs w:val="20"/>
          <w:u w:val="none"/>
        </w:rPr>
      </w:pPr>
      <w:r w:rsidRPr="000C2601">
        <w:rPr>
          <w:rStyle w:val="Hyperlink"/>
          <w:rFonts w:cstheme="minorHAnsi"/>
          <w:color w:val="auto"/>
          <w:sz w:val="20"/>
          <w:szCs w:val="20"/>
          <w:u w:val="none"/>
        </w:rPr>
        <w:t xml:space="preserve">Webinar: </w:t>
      </w:r>
      <w:r w:rsidRPr="0096776C">
        <w:rPr>
          <w:rStyle w:val="Hyperlink"/>
          <w:rFonts w:cstheme="minorHAnsi"/>
          <w:color w:val="auto"/>
          <w:sz w:val="20"/>
          <w:szCs w:val="20"/>
          <w:u w:val="none"/>
        </w:rPr>
        <w:t>ACEP: E*QUAL: Emergency Quality Network</w:t>
      </w:r>
    </w:p>
    <w:p w:rsidR="00753C5A" w:rsidRPr="0096776C" w:rsidRDefault="00753C5A" w:rsidP="00753C5A">
      <w:pPr>
        <w:spacing w:after="0" w:line="264" w:lineRule="auto"/>
        <w:rPr>
          <w:rFonts w:cstheme="minorHAnsi"/>
          <w:sz w:val="20"/>
          <w:szCs w:val="20"/>
        </w:rPr>
      </w:pPr>
      <w:r w:rsidRPr="0096776C">
        <w:rPr>
          <w:rStyle w:val="Hyperlink"/>
          <w:rFonts w:cstheme="minorHAnsi"/>
          <w:color w:val="auto"/>
          <w:sz w:val="20"/>
          <w:szCs w:val="20"/>
          <w:u w:val="none"/>
        </w:rPr>
        <w:tab/>
        <w:t>Opioid Initiative Wave I – Overdose Prevention &amp; Naloxone Distribution</w:t>
      </w:r>
    </w:p>
    <w:p w:rsidR="00753C5A" w:rsidRPr="0096776C" w:rsidRDefault="002A2304" w:rsidP="00753C5A">
      <w:pPr>
        <w:spacing w:after="0" w:line="264" w:lineRule="auto"/>
        <w:rPr>
          <w:rStyle w:val="Hyperlink"/>
          <w:rFonts w:cstheme="minorHAnsi"/>
          <w:sz w:val="20"/>
          <w:szCs w:val="20"/>
        </w:rPr>
      </w:pPr>
      <w:hyperlink r:id="rId22" w:history="1">
        <w:r w:rsidR="00753C5A" w:rsidRPr="0096776C">
          <w:rPr>
            <w:rStyle w:val="Hyperlink"/>
            <w:rFonts w:cstheme="minorHAnsi"/>
            <w:sz w:val="20"/>
            <w:szCs w:val="20"/>
          </w:rPr>
          <w:t>https://www.acep.org/contentassets/7c78d4de4f174ecb966efb8fd58aab28/webinar_opioidsw1_11oend.pdf</w:t>
        </w:r>
      </w:hyperlink>
    </w:p>
    <w:p w:rsidR="00753C5A" w:rsidRPr="0096776C" w:rsidRDefault="00753C5A" w:rsidP="00753C5A">
      <w:pPr>
        <w:spacing w:after="0" w:line="264" w:lineRule="auto"/>
        <w:rPr>
          <w:rStyle w:val="Hyperlink"/>
          <w:rFonts w:cstheme="minorHAnsi"/>
          <w:color w:val="auto"/>
          <w:sz w:val="20"/>
          <w:szCs w:val="20"/>
          <w:u w:val="none"/>
        </w:rPr>
      </w:pPr>
    </w:p>
    <w:p w:rsidR="00753C5A" w:rsidRPr="0096776C" w:rsidRDefault="00753C5A" w:rsidP="00753C5A">
      <w:pPr>
        <w:spacing w:after="0" w:line="264" w:lineRule="auto"/>
        <w:rPr>
          <w:rStyle w:val="Hyperlink"/>
          <w:rFonts w:cstheme="minorHAnsi"/>
          <w:color w:val="auto"/>
          <w:sz w:val="20"/>
          <w:szCs w:val="20"/>
          <w:u w:val="none"/>
        </w:rPr>
      </w:pPr>
      <w:r w:rsidRPr="0096776C">
        <w:rPr>
          <w:rStyle w:val="Hyperlink"/>
          <w:rFonts w:cstheme="minorHAnsi"/>
          <w:color w:val="auto"/>
          <w:sz w:val="20"/>
          <w:szCs w:val="20"/>
          <w:u w:val="none"/>
        </w:rPr>
        <w:t>Website: ACEP: E-QUAL Network Opioid Initiative</w:t>
      </w:r>
    </w:p>
    <w:p w:rsidR="00753C5A" w:rsidRPr="0096776C" w:rsidRDefault="002A2304" w:rsidP="00753C5A">
      <w:pPr>
        <w:spacing w:after="0" w:line="264" w:lineRule="auto"/>
        <w:rPr>
          <w:rStyle w:val="Hyperlink"/>
          <w:sz w:val="20"/>
          <w:szCs w:val="20"/>
        </w:rPr>
      </w:pPr>
      <w:hyperlink r:id="rId23" w:history="1">
        <w:r w:rsidR="00753C5A" w:rsidRPr="0096776C">
          <w:rPr>
            <w:rStyle w:val="Hyperlink"/>
            <w:sz w:val="20"/>
            <w:szCs w:val="20"/>
          </w:rPr>
          <w:t>https://www.acep.org/administration/quality/equal/emergency-quality-network-e-qual/e-qual-opioid-initiative</w:t>
        </w:r>
      </w:hyperlink>
    </w:p>
    <w:p w:rsidR="00753C5A" w:rsidRPr="0096776C" w:rsidRDefault="00753C5A" w:rsidP="00753C5A">
      <w:pPr>
        <w:spacing w:after="0" w:line="264" w:lineRule="auto"/>
        <w:rPr>
          <w:rStyle w:val="Hyperlink"/>
          <w:sz w:val="20"/>
          <w:szCs w:val="20"/>
        </w:rPr>
      </w:pPr>
    </w:p>
    <w:p w:rsidR="00753C5A" w:rsidRPr="0096776C" w:rsidRDefault="00753C5A" w:rsidP="00753C5A">
      <w:pPr>
        <w:spacing w:after="0" w:line="264" w:lineRule="auto"/>
        <w:rPr>
          <w:rStyle w:val="Hyperlink"/>
          <w:color w:val="auto"/>
          <w:sz w:val="20"/>
          <w:szCs w:val="20"/>
          <w:u w:val="none"/>
        </w:rPr>
      </w:pPr>
      <w:r w:rsidRPr="0096776C">
        <w:rPr>
          <w:rStyle w:val="Hyperlink"/>
          <w:color w:val="auto"/>
          <w:sz w:val="20"/>
          <w:szCs w:val="20"/>
          <w:u w:val="none"/>
        </w:rPr>
        <w:t>University of Michigan: Opioid Solutions</w:t>
      </w:r>
    </w:p>
    <w:p w:rsidR="00753C5A" w:rsidRPr="0096776C" w:rsidRDefault="002A2304" w:rsidP="00753C5A">
      <w:pPr>
        <w:spacing w:after="0" w:line="264" w:lineRule="auto"/>
        <w:rPr>
          <w:sz w:val="20"/>
          <w:szCs w:val="20"/>
        </w:rPr>
      </w:pPr>
      <w:hyperlink r:id="rId24" w:history="1">
        <w:r w:rsidR="00753C5A" w:rsidRPr="0096776C">
          <w:rPr>
            <w:rStyle w:val="Hyperlink"/>
            <w:sz w:val="20"/>
            <w:szCs w:val="20"/>
          </w:rPr>
          <w:t>https://opioids.umich.edu/</w:t>
        </w:r>
      </w:hyperlink>
      <w:r w:rsidR="00753C5A" w:rsidRPr="0096776C">
        <w:rPr>
          <w:sz w:val="20"/>
          <w:szCs w:val="20"/>
        </w:rPr>
        <w:t xml:space="preserve"> </w:t>
      </w:r>
    </w:p>
    <w:p w:rsidR="00753C5A" w:rsidRPr="0096776C" w:rsidRDefault="00753C5A" w:rsidP="00753C5A">
      <w:pPr>
        <w:spacing w:after="0" w:line="264" w:lineRule="auto"/>
        <w:rPr>
          <w:sz w:val="20"/>
          <w:szCs w:val="20"/>
        </w:rPr>
      </w:pPr>
    </w:p>
    <w:p w:rsidR="00753C5A" w:rsidRPr="0096776C" w:rsidRDefault="00753C5A" w:rsidP="00753C5A">
      <w:pPr>
        <w:spacing w:after="0" w:line="264" w:lineRule="auto"/>
        <w:rPr>
          <w:sz w:val="20"/>
          <w:szCs w:val="20"/>
        </w:rPr>
      </w:pPr>
      <w:r w:rsidRPr="0096776C">
        <w:rPr>
          <w:sz w:val="20"/>
          <w:szCs w:val="20"/>
        </w:rPr>
        <w:t xml:space="preserve">University of Michigan: Injury Prevention Center - - Opioids and Overdose </w:t>
      </w:r>
    </w:p>
    <w:p w:rsidR="00753C5A" w:rsidRPr="0096776C" w:rsidRDefault="002A2304" w:rsidP="00753C5A">
      <w:pPr>
        <w:spacing w:after="0" w:line="264" w:lineRule="auto"/>
        <w:rPr>
          <w:sz w:val="20"/>
          <w:szCs w:val="20"/>
        </w:rPr>
      </w:pPr>
      <w:hyperlink r:id="rId25" w:history="1">
        <w:r w:rsidR="00753C5A" w:rsidRPr="0096776C">
          <w:rPr>
            <w:rStyle w:val="Hyperlink"/>
            <w:sz w:val="20"/>
            <w:szCs w:val="20"/>
          </w:rPr>
          <w:t>http://injurycenter.umich.edu/opioid-overdose/</w:t>
        </w:r>
      </w:hyperlink>
    </w:p>
    <w:p w:rsidR="00753C5A" w:rsidRPr="0096776C" w:rsidRDefault="00753C5A" w:rsidP="00753C5A">
      <w:pPr>
        <w:spacing w:after="0" w:line="264" w:lineRule="auto"/>
        <w:rPr>
          <w:sz w:val="20"/>
          <w:szCs w:val="20"/>
        </w:rPr>
      </w:pPr>
    </w:p>
    <w:p w:rsidR="00753C5A" w:rsidRPr="0096776C" w:rsidRDefault="00753C5A" w:rsidP="00753C5A">
      <w:pPr>
        <w:spacing w:after="0" w:line="264" w:lineRule="auto"/>
        <w:rPr>
          <w:sz w:val="20"/>
          <w:szCs w:val="20"/>
        </w:rPr>
      </w:pPr>
      <w:r w:rsidRPr="0096776C">
        <w:rPr>
          <w:sz w:val="20"/>
          <w:szCs w:val="20"/>
        </w:rPr>
        <w:t>M-OPEN: Michigan Opioid Prescribing Engagement Network</w:t>
      </w:r>
    </w:p>
    <w:p w:rsidR="00753C5A" w:rsidRPr="0096776C" w:rsidRDefault="002A2304" w:rsidP="00753C5A">
      <w:pPr>
        <w:spacing w:after="0" w:line="264" w:lineRule="auto"/>
        <w:rPr>
          <w:sz w:val="20"/>
          <w:szCs w:val="20"/>
        </w:rPr>
      </w:pPr>
      <w:hyperlink r:id="rId26" w:history="1">
        <w:r w:rsidR="00753C5A" w:rsidRPr="0096776C">
          <w:rPr>
            <w:rStyle w:val="Hyperlink"/>
            <w:sz w:val="20"/>
            <w:szCs w:val="20"/>
          </w:rPr>
          <w:t>https://michigan-open.org/</w:t>
        </w:r>
      </w:hyperlink>
      <w:r w:rsidR="00753C5A" w:rsidRPr="0096776C">
        <w:rPr>
          <w:sz w:val="20"/>
          <w:szCs w:val="20"/>
        </w:rPr>
        <w:t xml:space="preserve"> </w:t>
      </w:r>
    </w:p>
    <w:p w:rsidR="00753C5A" w:rsidRPr="000C2601" w:rsidRDefault="00753C5A" w:rsidP="000C2601">
      <w:pPr>
        <w:spacing w:after="0" w:line="264" w:lineRule="auto"/>
        <w:rPr>
          <w:sz w:val="20"/>
          <w:szCs w:val="20"/>
        </w:rPr>
      </w:pPr>
    </w:p>
    <w:p w:rsidR="007E18F2" w:rsidRPr="000C2601" w:rsidRDefault="007E18F2" w:rsidP="000C2601">
      <w:pPr>
        <w:spacing w:after="0" w:line="264" w:lineRule="auto"/>
        <w:ind w:left="720" w:hanging="720"/>
        <w:rPr>
          <w:sz w:val="20"/>
          <w:szCs w:val="20"/>
        </w:rPr>
      </w:pPr>
      <w:r w:rsidRPr="000C2601">
        <w:rPr>
          <w:sz w:val="20"/>
          <w:szCs w:val="20"/>
        </w:rPr>
        <w:t>Article:</w:t>
      </w:r>
      <w:r w:rsidRPr="000C2601">
        <w:rPr>
          <w:sz w:val="20"/>
          <w:szCs w:val="20"/>
        </w:rPr>
        <w:tab/>
        <w:t xml:space="preserve">Gunn, Alexander H et al. “The Emergency Department as an Opportunity for Naloxone Distribution.” </w:t>
      </w:r>
      <w:r w:rsidRPr="000C2601">
        <w:rPr>
          <w:i/>
          <w:sz w:val="20"/>
          <w:szCs w:val="20"/>
        </w:rPr>
        <w:t xml:space="preserve">The </w:t>
      </w:r>
      <w:r w:rsidR="002C5FB9" w:rsidRPr="000C2601">
        <w:rPr>
          <w:i/>
          <w:sz w:val="20"/>
          <w:szCs w:val="20"/>
        </w:rPr>
        <w:t>Western Journal of Emergency Medicine</w:t>
      </w:r>
      <w:r w:rsidR="002C5FB9" w:rsidRPr="000C2601">
        <w:rPr>
          <w:sz w:val="20"/>
          <w:szCs w:val="20"/>
        </w:rPr>
        <w:t>. 2018;</w:t>
      </w:r>
      <w:r w:rsidRPr="000C2601">
        <w:rPr>
          <w:sz w:val="20"/>
          <w:szCs w:val="20"/>
        </w:rPr>
        <w:t xml:space="preserve"> 19,</w:t>
      </w:r>
      <w:r w:rsidR="002C5FB9" w:rsidRPr="000C2601">
        <w:rPr>
          <w:sz w:val="20"/>
          <w:szCs w:val="20"/>
        </w:rPr>
        <w:t xml:space="preserve"> </w:t>
      </w:r>
      <w:r w:rsidRPr="000C2601">
        <w:rPr>
          <w:sz w:val="20"/>
          <w:szCs w:val="20"/>
        </w:rPr>
        <w:t>6</w:t>
      </w:r>
      <w:r w:rsidR="002C5FB9" w:rsidRPr="000C2601">
        <w:rPr>
          <w:sz w:val="20"/>
          <w:szCs w:val="20"/>
        </w:rPr>
        <w:t>:</w:t>
      </w:r>
      <w:r w:rsidRPr="000C2601">
        <w:rPr>
          <w:sz w:val="20"/>
          <w:szCs w:val="20"/>
        </w:rPr>
        <w:t xml:space="preserve"> 1036-1042. </w:t>
      </w:r>
    </w:p>
    <w:p w:rsidR="00675811" w:rsidRPr="000C2601" w:rsidRDefault="002A2304" w:rsidP="00753C5A">
      <w:pPr>
        <w:spacing w:after="0" w:line="264" w:lineRule="auto"/>
        <w:ind w:firstLine="720"/>
        <w:rPr>
          <w:rStyle w:val="Hyperlink"/>
          <w:rFonts w:cstheme="minorHAnsi"/>
          <w:sz w:val="20"/>
          <w:szCs w:val="20"/>
        </w:rPr>
      </w:pPr>
      <w:hyperlink r:id="rId27" w:history="1">
        <w:r w:rsidR="00675811" w:rsidRPr="000C2601">
          <w:rPr>
            <w:rStyle w:val="Hyperlink"/>
            <w:rFonts w:cstheme="minorHAnsi"/>
            <w:sz w:val="20"/>
            <w:szCs w:val="20"/>
          </w:rPr>
          <w:t>https://www.ncbi.nlm.nih.gov/pmc/articles/PMC6225944/pdf/wjem-19-1036.pdf</w:t>
        </w:r>
      </w:hyperlink>
    </w:p>
    <w:p w:rsidR="007E18F2" w:rsidRPr="000C2601" w:rsidRDefault="007E18F2" w:rsidP="000C2601">
      <w:pPr>
        <w:spacing w:after="0" w:line="264" w:lineRule="auto"/>
        <w:rPr>
          <w:rStyle w:val="Hyperlink"/>
          <w:rFonts w:cstheme="minorHAnsi"/>
          <w:sz w:val="20"/>
          <w:szCs w:val="20"/>
        </w:rPr>
      </w:pPr>
    </w:p>
    <w:p w:rsidR="007E18F2" w:rsidRPr="000C2601" w:rsidRDefault="002C5FB9" w:rsidP="000C2601">
      <w:pPr>
        <w:spacing w:after="0" w:line="264" w:lineRule="auto"/>
        <w:ind w:left="720" w:hanging="720"/>
        <w:rPr>
          <w:rStyle w:val="Hyperlink"/>
          <w:rFonts w:cstheme="minorHAnsi"/>
          <w:color w:val="auto"/>
          <w:sz w:val="20"/>
          <w:szCs w:val="20"/>
          <w:u w:val="none"/>
        </w:rPr>
      </w:pPr>
      <w:r w:rsidRPr="000C2601">
        <w:rPr>
          <w:rStyle w:val="Hyperlink"/>
          <w:rFonts w:cstheme="minorHAnsi"/>
          <w:color w:val="auto"/>
          <w:sz w:val="20"/>
          <w:szCs w:val="20"/>
          <w:u w:val="none"/>
        </w:rPr>
        <w:t>Article:</w:t>
      </w:r>
      <w:r w:rsidRPr="000C2601">
        <w:rPr>
          <w:rStyle w:val="Hyperlink"/>
          <w:rFonts w:cstheme="minorHAnsi"/>
          <w:color w:val="auto"/>
          <w:sz w:val="20"/>
          <w:szCs w:val="20"/>
          <w:u w:val="none"/>
        </w:rPr>
        <w:tab/>
      </w:r>
      <w:r w:rsidR="007E18F2" w:rsidRPr="000C2601">
        <w:rPr>
          <w:rStyle w:val="Hyperlink"/>
          <w:rFonts w:cstheme="minorHAnsi"/>
          <w:color w:val="auto"/>
          <w:sz w:val="20"/>
          <w:szCs w:val="20"/>
          <w:u w:val="none"/>
        </w:rPr>
        <w:t xml:space="preserve">Samuels EA, Baird J, Yang ES, Mello MJ. Adoption and Utilization of an Emergency Department Naloxone Distribution and Peer Recovery Coach Consultation Program. </w:t>
      </w:r>
      <w:r w:rsidR="007E18F2" w:rsidRPr="000C2601">
        <w:rPr>
          <w:rStyle w:val="Hyperlink"/>
          <w:rFonts w:cstheme="minorHAnsi"/>
          <w:i/>
          <w:color w:val="auto"/>
          <w:sz w:val="20"/>
          <w:szCs w:val="20"/>
          <w:u w:val="none"/>
        </w:rPr>
        <w:t>Academic Emergency Medicine</w:t>
      </w:r>
      <w:r w:rsidRPr="000C2601">
        <w:rPr>
          <w:rStyle w:val="Hyperlink"/>
          <w:rFonts w:cstheme="minorHAnsi"/>
          <w:color w:val="auto"/>
          <w:sz w:val="20"/>
          <w:szCs w:val="20"/>
          <w:u w:val="none"/>
        </w:rPr>
        <w:t>.</w:t>
      </w:r>
      <w:r w:rsidR="007E18F2" w:rsidRPr="000C2601">
        <w:rPr>
          <w:rStyle w:val="Hyperlink"/>
          <w:rFonts w:cstheme="minorHAnsi"/>
          <w:color w:val="auto"/>
          <w:sz w:val="20"/>
          <w:szCs w:val="20"/>
          <w:u w:val="none"/>
        </w:rPr>
        <w:t xml:space="preserve"> 2019; 26: 160– 173.</w:t>
      </w:r>
    </w:p>
    <w:p w:rsidR="00675811" w:rsidRPr="000C2601" w:rsidRDefault="002A2304" w:rsidP="00753C5A">
      <w:pPr>
        <w:spacing w:after="0" w:line="264" w:lineRule="auto"/>
        <w:ind w:firstLine="720"/>
        <w:rPr>
          <w:rStyle w:val="Hyperlink"/>
          <w:rFonts w:cstheme="minorHAnsi"/>
          <w:sz w:val="20"/>
          <w:szCs w:val="20"/>
        </w:rPr>
      </w:pPr>
      <w:hyperlink r:id="rId28" w:history="1">
        <w:r w:rsidR="00675811" w:rsidRPr="000C2601">
          <w:rPr>
            <w:rStyle w:val="Hyperlink"/>
            <w:rFonts w:cstheme="minorHAnsi"/>
            <w:sz w:val="20"/>
            <w:szCs w:val="20"/>
          </w:rPr>
          <w:t>https://onlinelibrary.wiley.com/doi/full/10.1111/acem.13545</w:t>
        </w:r>
      </w:hyperlink>
    </w:p>
    <w:p w:rsidR="002C5FB9" w:rsidRPr="000C2601" w:rsidRDefault="002C5FB9" w:rsidP="000C2601">
      <w:pPr>
        <w:spacing w:after="0" w:line="264" w:lineRule="auto"/>
        <w:rPr>
          <w:rStyle w:val="Hyperlink"/>
          <w:rFonts w:cstheme="minorHAnsi"/>
          <w:sz w:val="20"/>
          <w:szCs w:val="20"/>
        </w:rPr>
      </w:pPr>
    </w:p>
    <w:sectPr w:rsidR="002C5FB9" w:rsidRPr="000C2601" w:rsidSect="00AB01F9">
      <w:footerReference w:type="default" r:id="rId29"/>
      <w:pgSz w:w="12240" w:h="15840"/>
      <w:pgMar w:top="720" w:right="1008"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93" w:rsidRDefault="00A04393" w:rsidP="00AB01F9">
      <w:pPr>
        <w:spacing w:after="0" w:line="240" w:lineRule="auto"/>
      </w:pPr>
      <w:r>
        <w:separator/>
      </w:r>
    </w:p>
  </w:endnote>
  <w:endnote w:type="continuationSeparator" w:id="0">
    <w:p w:rsidR="00A04393" w:rsidRDefault="00A04393" w:rsidP="00AB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8718305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AB01F9" w:rsidRPr="00AB01F9" w:rsidRDefault="00AB01F9">
            <w:pPr>
              <w:pStyle w:val="Footer"/>
              <w:jc w:val="right"/>
              <w:rPr>
                <w:sz w:val="20"/>
                <w:szCs w:val="20"/>
              </w:rPr>
            </w:pPr>
            <w:r w:rsidRPr="00AB01F9">
              <w:rPr>
                <w:sz w:val="20"/>
                <w:szCs w:val="20"/>
              </w:rPr>
              <w:t xml:space="preserve">Page </w:t>
            </w:r>
            <w:r w:rsidRPr="00AB01F9">
              <w:rPr>
                <w:b/>
                <w:bCs/>
                <w:sz w:val="20"/>
                <w:szCs w:val="20"/>
              </w:rPr>
              <w:fldChar w:fldCharType="begin"/>
            </w:r>
            <w:r w:rsidRPr="00AB01F9">
              <w:rPr>
                <w:b/>
                <w:bCs/>
                <w:sz w:val="20"/>
                <w:szCs w:val="20"/>
              </w:rPr>
              <w:instrText xml:space="preserve"> PAGE </w:instrText>
            </w:r>
            <w:r w:rsidRPr="00AB01F9">
              <w:rPr>
                <w:b/>
                <w:bCs/>
                <w:sz w:val="20"/>
                <w:szCs w:val="20"/>
              </w:rPr>
              <w:fldChar w:fldCharType="separate"/>
            </w:r>
            <w:r w:rsidR="002A2304">
              <w:rPr>
                <w:b/>
                <w:bCs/>
                <w:noProof/>
                <w:sz w:val="20"/>
                <w:szCs w:val="20"/>
              </w:rPr>
              <w:t>5</w:t>
            </w:r>
            <w:r w:rsidRPr="00AB01F9">
              <w:rPr>
                <w:b/>
                <w:bCs/>
                <w:sz w:val="20"/>
                <w:szCs w:val="20"/>
              </w:rPr>
              <w:fldChar w:fldCharType="end"/>
            </w:r>
            <w:r w:rsidRPr="00AB01F9">
              <w:rPr>
                <w:sz w:val="20"/>
                <w:szCs w:val="20"/>
              </w:rPr>
              <w:t xml:space="preserve"> of </w:t>
            </w:r>
            <w:r w:rsidRPr="00AB01F9">
              <w:rPr>
                <w:b/>
                <w:bCs/>
                <w:sz w:val="20"/>
                <w:szCs w:val="20"/>
              </w:rPr>
              <w:fldChar w:fldCharType="begin"/>
            </w:r>
            <w:r w:rsidRPr="00AB01F9">
              <w:rPr>
                <w:b/>
                <w:bCs/>
                <w:sz w:val="20"/>
                <w:szCs w:val="20"/>
              </w:rPr>
              <w:instrText xml:space="preserve"> NUMPAGES  </w:instrText>
            </w:r>
            <w:r w:rsidRPr="00AB01F9">
              <w:rPr>
                <w:b/>
                <w:bCs/>
                <w:sz w:val="20"/>
                <w:szCs w:val="20"/>
              </w:rPr>
              <w:fldChar w:fldCharType="separate"/>
            </w:r>
            <w:r w:rsidR="002A2304">
              <w:rPr>
                <w:b/>
                <w:bCs/>
                <w:noProof/>
                <w:sz w:val="20"/>
                <w:szCs w:val="20"/>
              </w:rPr>
              <w:t>5</w:t>
            </w:r>
            <w:r w:rsidRPr="00AB01F9">
              <w:rPr>
                <w:b/>
                <w:bCs/>
                <w:sz w:val="20"/>
                <w:szCs w:val="20"/>
              </w:rPr>
              <w:fldChar w:fldCharType="end"/>
            </w:r>
          </w:p>
        </w:sdtContent>
      </w:sdt>
    </w:sdtContent>
  </w:sdt>
  <w:p w:rsidR="00AB01F9" w:rsidRDefault="00AB0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93" w:rsidRDefault="00A04393" w:rsidP="00AB01F9">
      <w:pPr>
        <w:spacing w:after="0" w:line="240" w:lineRule="auto"/>
      </w:pPr>
      <w:r>
        <w:separator/>
      </w:r>
    </w:p>
  </w:footnote>
  <w:footnote w:type="continuationSeparator" w:id="0">
    <w:p w:rsidR="00A04393" w:rsidRDefault="00A04393" w:rsidP="00AB0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C495C"/>
    <w:multiLevelType w:val="hybridMultilevel"/>
    <w:tmpl w:val="16AACE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952660"/>
    <w:multiLevelType w:val="hybridMultilevel"/>
    <w:tmpl w:val="CA26BC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B3D30"/>
    <w:multiLevelType w:val="hybridMultilevel"/>
    <w:tmpl w:val="550865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7746AA"/>
    <w:multiLevelType w:val="hybridMultilevel"/>
    <w:tmpl w:val="374A92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C2F8C"/>
    <w:multiLevelType w:val="hybridMultilevel"/>
    <w:tmpl w:val="915878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462B8"/>
    <w:multiLevelType w:val="hybridMultilevel"/>
    <w:tmpl w:val="0A6AC9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417B9"/>
    <w:multiLevelType w:val="hybridMultilevel"/>
    <w:tmpl w:val="576408EE"/>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C42D30"/>
    <w:multiLevelType w:val="hybridMultilevel"/>
    <w:tmpl w:val="F75632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
  </w:num>
  <w:num w:numId="3">
    <w:abstractNumId w:val="6"/>
  </w:num>
  <w:num w:numId="4">
    <w:abstractNumId w:val="0"/>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DC89305-604D-457A-80A1-2599D5D828AA}"/>
    <w:docVar w:name="dgnword-eventsink" w:val="354136496"/>
  </w:docVars>
  <w:rsids>
    <w:rsidRoot w:val="008F4A69"/>
    <w:rsid w:val="0002519E"/>
    <w:rsid w:val="0003345E"/>
    <w:rsid w:val="00060605"/>
    <w:rsid w:val="000C2601"/>
    <w:rsid w:val="001906A6"/>
    <w:rsid w:val="002A2304"/>
    <w:rsid w:val="002C5FB9"/>
    <w:rsid w:val="00384E1D"/>
    <w:rsid w:val="00463533"/>
    <w:rsid w:val="00470D17"/>
    <w:rsid w:val="0047365F"/>
    <w:rsid w:val="004D0BDB"/>
    <w:rsid w:val="0053235A"/>
    <w:rsid w:val="00591DFE"/>
    <w:rsid w:val="00604BE9"/>
    <w:rsid w:val="00627982"/>
    <w:rsid w:val="00675811"/>
    <w:rsid w:val="007312F7"/>
    <w:rsid w:val="00753C5A"/>
    <w:rsid w:val="007A3EA2"/>
    <w:rsid w:val="007E18F2"/>
    <w:rsid w:val="008F4A69"/>
    <w:rsid w:val="00916847"/>
    <w:rsid w:val="0096776C"/>
    <w:rsid w:val="009D776C"/>
    <w:rsid w:val="00A04393"/>
    <w:rsid w:val="00A67F3F"/>
    <w:rsid w:val="00A95283"/>
    <w:rsid w:val="00AA4327"/>
    <w:rsid w:val="00AB01F9"/>
    <w:rsid w:val="00AC6F28"/>
    <w:rsid w:val="00AD241D"/>
    <w:rsid w:val="00B5179B"/>
    <w:rsid w:val="00BB2428"/>
    <w:rsid w:val="00CC4816"/>
    <w:rsid w:val="00CF43ED"/>
    <w:rsid w:val="00D575C6"/>
    <w:rsid w:val="00D66CD4"/>
    <w:rsid w:val="00DF0EBD"/>
    <w:rsid w:val="00EF57F7"/>
    <w:rsid w:val="00F12F84"/>
    <w:rsid w:val="00F8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8C270A"/>
  <w15:chartTrackingRefBased/>
  <w15:docId w15:val="{49540D04-65D0-43C4-B5AA-F25F7790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A69"/>
    <w:rPr>
      <w:color w:val="0563C1" w:themeColor="hyperlink"/>
      <w:u w:val="single"/>
    </w:rPr>
  </w:style>
  <w:style w:type="paragraph" w:styleId="ListParagraph">
    <w:name w:val="List Paragraph"/>
    <w:basedOn w:val="Normal"/>
    <w:uiPriority w:val="34"/>
    <w:qFormat/>
    <w:rsid w:val="00AB01F9"/>
    <w:pPr>
      <w:ind w:left="720"/>
      <w:contextualSpacing/>
    </w:pPr>
  </w:style>
  <w:style w:type="paragraph" w:styleId="Header">
    <w:name w:val="header"/>
    <w:basedOn w:val="Normal"/>
    <w:link w:val="HeaderChar"/>
    <w:uiPriority w:val="99"/>
    <w:unhideWhenUsed/>
    <w:rsid w:val="00AB0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1F9"/>
  </w:style>
  <w:style w:type="paragraph" w:styleId="Footer">
    <w:name w:val="footer"/>
    <w:basedOn w:val="Normal"/>
    <w:link w:val="FooterChar"/>
    <w:uiPriority w:val="99"/>
    <w:unhideWhenUsed/>
    <w:rsid w:val="00AB0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1F9"/>
  </w:style>
  <w:style w:type="character" w:styleId="FollowedHyperlink">
    <w:name w:val="FollowedHyperlink"/>
    <w:basedOn w:val="DefaultParagraphFont"/>
    <w:uiPriority w:val="99"/>
    <w:semiHidden/>
    <w:unhideWhenUsed/>
    <w:rsid w:val="007E18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851061">
      <w:bodyDiv w:val="1"/>
      <w:marLeft w:val="0"/>
      <w:marRight w:val="0"/>
      <w:marTop w:val="0"/>
      <w:marBottom w:val="0"/>
      <w:divBdr>
        <w:top w:val="none" w:sz="0" w:space="0" w:color="auto"/>
        <w:left w:val="none" w:sz="0" w:space="0" w:color="auto"/>
        <w:bottom w:val="none" w:sz="0" w:space="0" w:color="auto"/>
        <w:right w:val="none" w:sz="0" w:space="0" w:color="auto"/>
      </w:divBdr>
    </w:div>
    <w:div w:id="1089156468">
      <w:bodyDiv w:val="1"/>
      <w:marLeft w:val="0"/>
      <w:marRight w:val="0"/>
      <w:marTop w:val="0"/>
      <w:marBottom w:val="0"/>
      <w:divBdr>
        <w:top w:val="none" w:sz="0" w:space="0" w:color="auto"/>
        <w:left w:val="none" w:sz="0" w:space="0" w:color="auto"/>
        <w:bottom w:val="none" w:sz="0" w:space="0" w:color="auto"/>
        <w:right w:val="none" w:sz="0" w:space="0" w:color="auto"/>
      </w:divBdr>
    </w:div>
    <w:div w:id="1256939274">
      <w:bodyDiv w:val="1"/>
      <w:marLeft w:val="0"/>
      <w:marRight w:val="0"/>
      <w:marTop w:val="0"/>
      <w:marBottom w:val="0"/>
      <w:divBdr>
        <w:top w:val="none" w:sz="0" w:space="0" w:color="auto"/>
        <w:left w:val="none" w:sz="0" w:space="0" w:color="auto"/>
        <w:bottom w:val="none" w:sz="0" w:space="0" w:color="auto"/>
        <w:right w:val="none" w:sz="0" w:space="0" w:color="auto"/>
      </w:divBdr>
    </w:div>
    <w:div w:id="147672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verdoseaction.org" TargetMode="External"/><Relationship Id="rId13" Type="http://schemas.openxmlformats.org/officeDocument/2006/relationships/hyperlink" Target="https://www.youtube.com/watch?v=tGdUFMrCRh4" TargetMode="External"/><Relationship Id="rId18" Type="http://schemas.openxmlformats.org/officeDocument/2006/relationships/hyperlink" Target="https://www.getnaloxonenow.org/" TargetMode="External"/><Relationship Id="rId26" Type="http://schemas.openxmlformats.org/officeDocument/2006/relationships/hyperlink" Target="https://michigan-open.org/" TargetMode="External"/><Relationship Id="rId3" Type="http://schemas.openxmlformats.org/officeDocument/2006/relationships/settings" Target="settings.xml"/><Relationship Id="rId21" Type="http://schemas.openxmlformats.org/officeDocument/2006/relationships/hyperlink" Target="https://nosorh.org/rural-opioid-resources/" TargetMode="External"/><Relationship Id="rId7" Type="http://schemas.openxmlformats.org/officeDocument/2006/relationships/hyperlink" Target="http://www.overdoseaction.org" TargetMode="External"/><Relationship Id="rId12" Type="http://schemas.openxmlformats.org/officeDocument/2006/relationships/hyperlink" Target="http://www.whiopioidproject.org/" TargetMode="External"/><Relationship Id="rId17" Type="http://schemas.openxmlformats.org/officeDocument/2006/relationships/hyperlink" Target="http://www.prescribetoprevent.org" TargetMode="External"/><Relationship Id="rId25" Type="http://schemas.openxmlformats.org/officeDocument/2006/relationships/hyperlink" Target="http://injurycenter.umich.edu/opioid-overdose/" TargetMode="External"/><Relationship Id="rId2" Type="http://schemas.openxmlformats.org/officeDocument/2006/relationships/styles" Target="styles.xml"/><Relationship Id="rId16" Type="http://schemas.openxmlformats.org/officeDocument/2006/relationships/hyperlink" Target="https://www.overdoseaction.org/" TargetMode="External"/><Relationship Id="rId20" Type="http://schemas.openxmlformats.org/officeDocument/2006/relationships/hyperlink" Target="http://www.stopoverdose.or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tnaloxonenow.org/" TargetMode="External"/><Relationship Id="rId24" Type="http://schemas.openxmlformats.org/officeDocument/2006/relationships/hyperlink" Target="https://opioids.umich.edu/" TargetMode="External"/><Relationship Id="rId5" Type="http://schemas.openxmlformats.org/officeDocument/2006/relationships/footnotes" Target="footnotes.xml"/><Relationship Id="rId15" Type="http://schemas.openxmlformats.org/officeDocument/2006/relationships/hyperlink" Target="https://www.michigan.gov/documents/mdhhs/Standing_Order_571880_7.pdf" TargetMode="External"/><Relationship Id="rId23" Type="http://schemas.openxmlformats.org/officeDocument/2006/relationships/hyperlink" Target="https://www.acep.org/administration/quality/equal/emergency-quality-network-e-qual/e-qual-opioid-initiative/" TargetMode="External"/><Relationship Id="rId28" Type="http://schemas.openxmlformats.org/officeDocument/2006/relationships/hyperlink" Target="https://onlinelibrary.wiley.com/doi/full/10.1111/acem.13545" TargetMode="External"/><Relationship Id="rId10" Type="http://schemas.openxmlformats.org/officeDocument/2006/relationships/hyperlink" Target="https://www.overdoseaction.org/" TargetMode="External"/><Relationship Id="rId19" Type="http://schemas.openxmlformats.org/officeDocument/2006/relationships/hyperlink" Target="https://harmreduction.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ichigan.gov/mdhhs/0,5885,7-339-71550_2941_4871_79584_80133_80135_80309-426713--,00.html" TargetMode="External"/><Relationship Id="rId14" Type="http://schemas.openxmlformats.org/officeDocument/2006/relationships/hyperlink" Target="https://www.youtube.com/watch?v=xa7X00_QKWk" TargetMode="External"/><Relationship Id="rId22" Type="http://schemas.openxmlformats.org/officeDocument/2006/relationships/hyperlink" Target="https://www.acep.org/contentassets/7c78d4de4f174ecb966efb8fd58aab28/webinar_opioidsw1_11oend.pdf" TargetMode="External"/><Relationship Id="rId27" Type="http://schemas.openxmlformats.org/officeDocument/2006/relationships/hyperlink" Target="https://www.ncbi.nlm.nih.gov/pmc/articles/PMC6225944/pdf/wjem-19-1036.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Losman, Eve</dc:creator>
  <cp:keywords/>
  <dc:description/>
  <cp:lastModifiedBy>Rooker, Amy</cp:lastModifiedBy>
  <cp:revision>15</cp:revision>
  <cp:lastPrinted>2020-09-24T17:55:00Z</cp:lastPrinted>
  <dcterms:created xsi:type="dcterms:W3CDTF">2020-09-18T15:22:00Z</dcterms:created>
  <dcterms:modified xsi:type="dcterms:W3CDTF">2021-03-05T15:19:00Z</dcterms:modified>
</cp:coreProperties>
</file>